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8" w:rsidRPr="00BB4DF4" w:rsidRDefault="00293998" w:rsidP="00F82B5A">
      <w:pPr>
        <w:spacing w:before="240"/>
        <w:jc w:val="center"/>
        <w:rPr>
          <w:rFonts w:ascii="Times New Roman" w:hAnsi="Times New Roman" w:cs="Times New Roman"/>
          <w:b/>
          <w:sz w:val="24"/>
          <w:szCs w:val="24"/>
          <w:u w:val="single"/>
        </w:rPr>
      </w:pPr>
      <w:r w:rsidRPr="00BB4DF4">
        <w:rPr>
          <w:rFonts w:ascii="Times New Roman" w:hAnsi="Times New Roman" w:cs="Times New Roman"/>
          <w:b/>
          <w:sz w:val="24"/>
          <w:szCs w:val="24"/>
          <w:u w:val="single"/>
        </w:rPr>
        <w:t>Talking Sex Pack: Impact Report</w:t>
      </w:r>
    </w:p>
    <w:sdt>
      <w:sdtPr>
        <w:rPr>
          <w:rFonts w:ascii="Times New Roman" w:eastAsiaTheme="minorHAnsi" w:hAnsi="Times New Roman" w:cs="Times New Roman"/>
          <w:b w:val="0"/>
          <w:bCs w:val="0"/>
          <w:color w:val="auto"/>
          <w:sz w:val="24"/>
          <w:szCs w:val="24"/>
          <w:lang w:val="en-GB" w:eastAsia="en-US"/>
        </w:rPr>
        <w:id w:val="233449252"/>
        <w:docPartObj>
          <w:docPartGallery w:val="Table of Contents"/>
          <w:docPartUnique/>
        </w:docPartObj>
      </w:sdtPr>
      <w:sdtEndPr>
        <w:rPr>
          <w:noProof/>
        </w:rPr>
      </w:sdtEndPr>
      <w:sdtContent>
        <w:p w:rsidR="000837F9" w:rsidRPr="00BB4DF4" w:rsidRDefault="000837F9">
          <w:pPr>
            <w:pStyle w:val="TOCHeading"/>
            <w:rPr>
              <w:rFonts w:ascii="Times New Roman" w:hAnsi="Times New Roman" w:cs="Times New Roman"/>
              <w:sz w:val="24"/>
              <w:szCs w:val="24"/>
            </w:rPr>
          </w:pPr>
          <w:r w:rsidRPr="00BB4DF4">
            <w:rPr>
              <w:rFonts w:ascii="Times New Roman" w:hAnsi="Times New Roman" w:cs="Times New Roman"/>
              <w:sz w:val="24"/>
              <w:szCs w:val="24"/>
            </w:rPr>
            <w:t>Contents</w:t>
          </w:r>
        </w:p>
        <w:p w:rsidR="00BB4DF4" w:rsidRPr="00BB4DF4" w:rsidRDefault="000837F9">
          <w:pPr>
            <w:pStyle w:val="TOC1"/>
            <w:tabs>
              <w:tab w:val="right" w:leader="dot" w:pos="9016"/>
            </w:tabs>
            <w:rPr>
              <w:rFonts w:ascii="Times New Roman" w:eastAsiaTheme="minorEastAsia" w:hAnsi="Times New Roman" w:cs="Times New Roman"/>
              <w:noProof/>
              <w:sz w:val="24"/>
              <w:szCs w:val="24"/>
              <w:lang w:eastAsia="en-GB"/>
            </w:rPr>
          </w:pPr>
          <w:r w:rsidRPr="00BB4DF4">
            <w:rPr>
              <w:rFonts w:ascii="Times New Roman" w:hAnsi="Times New Roman" w:cs="Times New Roman"/>
              <w:sz w:val="24"/>
              <w:szCs w:val="24"/>
            </w:rPr>
            <w:fldChar w:fldCharType="begin"/>
          </w:r>
          <w:r w:rsidRPr="00BB4DF4">
            <w:rPr>
              <w:rFonts w:ascii="Times New Roman" w:hAnsi="Times New Roman" w:cs="Times New Roman"/>
              <w:sz w:val="24"/>
              <w:szCs w:val="24"/>
            </w:rPr>
            <w:instrText xml:space="preserve"> TOC \o "1-3" \h \z \u </w:instrText>
          </w:r>
          <w:r w:rsidRPr="00BB4DF4">
            <w:rPr>
              <w:rFonts w:ascii="Times New Roman" w:hAnsi="Times New Roman" w:cs="Times New Roman"/>
              <w:sz w:val="24"/>
              <w:szCs w:val="24"/>
            </w:rPr>
            <w:fldChar w:fldCharType="separate"/>
          </w:r>
          <w:hyperlink w:anchor="_Toc349391926" w:history="1">
            <w:r w:rsidR="00BB4DF4" w:rsidRPr="00BB4DF4">
              <w:rPr>
                <w:rStyle w:val="Hyperlink"/>
                <w:rFonts w:ascii="Times New Roman" w:hAnsi="Times New Roman" w:cs="Times New Roman"/>
                <w:noProof/>
                <w:sz w:val="24"/>
                <w:szCs w:val="24"/>
              </w:rPr>
              <w:t>Background to the Project</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_Toc349391926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2</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1"/>
            <w:tabs>
              <w:tab w:val="right" w:leader="dot" w:pos="9016"/>
            </w:tabs>
            <w:rPr>
              <w:rFonts w:ascii="Times New Roman" w:eastAsiaTheme="minorEastAsia" w:hAnsi="Times New Roman" w:cs="Times New Roman"/>
              <w:noProof/>
              <w:sz w:val="24"/>
              <w:szCs w:val="24"/>
              <w:lang w:eastAsia="en-GB"/>
            </w:rPr>
          </w:pPr>
          <w:hyperlink w:anchor="_Toc349391927" w:history="1">
            <w:r w:rsidR="00BB4DF4" w:rsidRPr="00BB4DF4">
              <w:rPr>
                <w:rStyle w:val="Hyperlink"/>
                <w:rFonts w:ascii="Times New Roman" w:hAnsi="Times New Roman" w:cs="Times New Roman"/>
                <w:noProof/>
                <w:sz w:val="24"/>
                <w:szCs w:val="24"/>
              </w:rPr>
              <w:t>Methodology of the Impact Report</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_Toc349391927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3</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1"/>
            <w:tabs>
              <w:tab w:val="right" w:leader="dot" w:pos="9016"/>
            </w:tabs>
            <w:rPr>
              <w:rFonts w:ascii="Times New Roman" w:eastAsiaTheme="minorEastAsia" w:hAnsi="Times New Roman" w:cs="Times New Roman"/>
              <w:noProof/>
              <w:sz w:val="24"/>
              <w:szCs w:val="24"/>
              <w:lang w:eastAsia="en-GB"/>
            </w:rPr>
          </w:pPr>
          <w:hyperlink w:anchor="_Toc349391928" w:history="1">
            <w:r w:rsidR="00BB4DF4" w:rsidRPr="00BB4DF4">
              <w:rPr>
                <w:rStyle w:val="Hyperlink"/>
                <w:rFonts w:ascii="Times New Roman" w:hAnsi="Times New Roman" w:cs="Times New Roman"/>
                <w:noProof/>
                <w:sz w:val="24"/>
                <w:szCs w:val="24"/>
              </w:rPr>
              <w:t>Impact of the Project</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_Toc349391928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3</w:t>
            </w:r>
            <w:r w:rsidR="00BB4DF4" w:rsidRPr="00BB4DF4">
              <w:rPr>
                <w:rFonts w:ascii="Times New Roman" w:hAnsi="Times New Roman" w:cs="Times New Roman"/>
                <w:noProof/>
                <w:webHidden/>
                <w:sz w:val="24"/>
                <w:szCs w:val="24"/>
              </w:rPr>
              <w:fldChar w:fldCharType="end"/>
            </w:r>
          </w:hyperlink>
        </w:p>
        <w:p w:rsidR="00BB4DF4" w:rsidRPr="00BB4DF4" w:rsidRDefault="00DC2D75" w:rsidP="00BB4DF4">
          <w:pPr>
            <w:pStyle w:val="TOC2"/>
            <w:rPr>
              <w:rFonts w:ascii="Times New Roman" w:eastAsiaTheme="minorEastAsia" w:hAnsi="Times New Roman" w:cs="Times New Roman"/>
              <w:noProof/>
              <w:sz w:val="24"/>
              <w:szCs w:val="24"/>
              <w:lang w:eastAsia="en-GB"/>
            </w:rPr>
          </w:pPr>
          <w:hyperlink w:anchor="_Toc349391929" w:history="1">
            <w:r w:rsidR="00BB4DF4" w:rsidRPr="00BB4DF4">
              <w:rPr>
                <w:rStyle w:val="Hyperlink"/>
                <w:rFonts w:ascii="Times New Roman" w:hAnsi="Times New Roman" w:cs="Times New Roman"/>
                <w:noProof/>
                <w:sz w:val="24"/>
                <w:szCs w:val="24"/>
              </w:rPr>
              <w:t>Design</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_Toc349391929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3</w:t>
            </w:r>
            <w:r w:rsidR="00BB4DF4" w:rsidRPr="00BB4DF4">
              <w:rPr>
                <w:rFonts w:ascii="Times New Roman" w:hAnsi="Times New Roman" w:cs="Times New Roman"/>
                <w:noProof/>
                <w:webHidden/>
                <w:sz w:val="24"/>
                <w:szCs w:val="24"/>
              </w:rPr>
              <w:fldChar w:fldCharType="end"/>
            </w:r>
          </w:hyperlink>
        </w:p>
        <w:p w:rsidR="00BB4DF4" w:rsidRPr="00BB4DF4" w:rsidRDefault="00DC2D75" w:rsidP="00BB4DF4">
          <w:pPr>
            <w:pStyle w:val="TOC2"/>
            <w:rPr>
              <w:rFonts w:ascii="Times New Roman" w:eastAsiaTheme="minorEastAsia" w:hAnsi="Times New Roman" w:cs="Times New Roman"/>
              <w:noProof/>
              <w:sz w:val="24"/>
              <w:szCs w:val="24"/>
              <w:lang w:eastAsia="en-GB"/>
            </w:rPr>
          </w:pPr>
          <w:hyperlink w:anchor="_Toc349391930" w:history="1">
            <w:r w:rsidR="00BB4DF4" w:rsidRPr="00BB4DF4">
              <w:rPr>
                <w:rStyle w:val="Hyperlink"/>
                <w:rFonts w:ascii="Times New Roman" w:hAnsi="Times New Roman" w:cs="Times New Roman"/>
                <w:noProof/>
                <w:sz w:val="24"/>
                <w:szCs w:val="24"/>
              </w:rPr>
              <w:t>Use</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_Toc349391930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4</w:t>
            </w:r>
            <w:r w:rsidR="00BB4DF4" w:rsidRPr="00BB4DF4">
              <w:rPr>
                <w:rFonts w:ascii="Times New Roman" w:hAnsi="Times New Roman" w:cs="Times New Roman"/>
                <w:noProof/>
                <w:webHidden/>
                <w:sz w:val="24"/>
                <w:szCs w:val="24"/>
              </w:rPr>
              <w:fldChar w:fldCharType="end"/>
            </w:r>
          </w:hyperlink>
        </w:p>
        <w:p w:rsidR="00BB4DF4" w:rsidRPr="00BB4DF4" w:rsidRDefault="00DC2D75" w:rsidP="00BB4DF4">
          <w:pPr>
            <w:pStyle w:val="TOC2"/>
            <w:rPr>
              <w:rFonts w:ascii="Times New Roman" w:eastAsiaTheme="minorEastAsia" w:hAnsi="Times New Roman" w:cs="Times New Roman"/>
              <w:noProof/>
              <w:sz w:val="24"/>
              <w:szCs w:val="24"/>
              <w:lang w:eastAsia="en-GB"/>
            </w:rPr>
          </w:pPr>
          <w:hyperlink w:anchor="_Toc349391931" w:history="1">
            <w:r w:rsidR="00BB4DF4" w:rsidRPr="00BB4DF4">
              <w:rPr>
                <w:rStyle w:val="Hyperlink"/>
                <w:rFonts w:ascii="Times New Roman" w:hAnsi="Times New Roman" w:cs="Times New Roman"/>
                <w:noProof/>
                <w:sz w:val="24"/>
                <w:szCs w:val="24"/>
              </w:rPr>
              <w:t>Wider Reception and Publicity</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_Toc349391931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5</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1"/>
            <w:tabs>
              <w:tab w:val="right" w:leader="dot" w:pos="9016"/>
            </w:tabs>
            <w:rPr>
              <w:rFonts w:ascii="Times New Roman" w:eastAsiaTheme="minorEastAsia" w:hAnsi="Times New Roman" w:cs="Times New Roman"/>
              <w:noProof/>
              <w:sz w:val="24"/>
              <w:szCs w:val="24"/>
              <w:lang w:eastAsia="en-GB"/>
            </w:rPr>
          </w:pPr>
          <w:hyperlink w:anchor="_Toc349391932" w:history="1">
            <w:r w:rsidR="00BB4DF4" w:rsidRPr="00BB4DF4">
              <w:rPr>
                <w:rStyle w:val="Hyperlink"/>
                <w:rFonts w:ascii="Times New Roman" w:hAnsi="Times New Roman" w:cs="Times New Roman"/>
                <w:noProof/>
                <w:sz w:val="24"/>
                <w:szCs w:val="24"/>
              </w:rPr>
              <w:t>Areas for Improvement</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_Toc349391932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5</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3"/>
            <w:tabs>
              <w:tab w:val="right" w:leader="dot" w:pos="9016"/>
            </w:tabs>
            <w:rPr>
              <w:rFonts w:ascii="Times New Roman" w:eastAsiaTheme="minorEastAsia" w:hAnsi="Times New Roman" w:cs="Times New Roman"/>
              <w:noProof/>
              <w:sz w:val="24"/>
              <w:szCs w:val="24"/>
              <w:lang w:eastAsia="en-GB"/>
            </w:rPr>
          </w:pPr>
          <w:hyperlink w:anchor="_Toc349391933" w:history="1">
            <w:r w:rsidR="00BB4DF4" w:rsidRPr="00BB4DF4">
              <w:rPr>
                <w:rStyle w:val="Hyperlink"/>
                <w:rFonts w:ascii="Times New Roman" w:hAnsi="Times New Roman" w:cs="Times New Roman"/>
                <w:noProof/>
                <w:sz w:val="24"/>
                <w:szCs w:val="24"/>
              </w:rPr>
              <w:t>New Resources: Digital and Creative Content</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_Toc349391933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5</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3"/>
            <w:tabs>
              <w:tab w:val="right" w:leader="dot" w:pos="9016"/>
            </w:tabs>
            <w:rPr>
              <w:rFonts w:ascii="Times New Roman" w:eastAsiaTheme="minorEastAsia" w:hAnsi="Times New Roman" w:cs="Times New Roman"/>
              <w:noProof/>
              <w:sz w:val="24"/>
              <w:szCs w:val="24"/>
              <w:lang w:eastAsia="en-GB"/>
            </w:rPr>
          </w:pPr>
          <w:hyperlink w:anchor="_Toc349391934" w:history="1">
            <w:r w:rsidR="00BB4DF4" w:rsidRPr="00BB4DF4">
              <w:rPr>
                <w:rStyle w:val="Hyperlink"/>
                <w:rFonts w:ascii="Times New Roman" w:hAnsi="Times New Roman" w:cs="Times New Roman"/>
                <w:noProof/>
                <w:sz w:val="24"/>
                <w:szCs w:val="24"/>
              </w:rPr>
              <w:t>New Resources: For specific age/ability groups</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_Toc349391934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6</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3"/>
            <w:tabs>
              <w:tab w:val="right" w:leader="dot" w:pos="9016"/>
            </w:tabs>
            <w:rPr>
              <w:rFonts w:ascii="Times New Roman" w:eastAsiaTheme="minorEastAsia" w:hAnsi="Times New Roman" w:cs="Times New Roman"/>
              <w:noProof/>
              <w:sz w:val="24"/>
              <w:szCs w:val="24"/>
              <w:lang w:eastAsia="en-GB"/>
            </w:rPr>
          </w:pPr>
          <w:hyperlink w:anchor="_Toc349391935" w:history="1">
            <w:r w:rsidR="00BB4DF4" w:rsidRPr="00BB4DF4">
              <w:rPr>
                <w:rStyle w:val="Hyperlink"/>
                <w:rFonts w:ascii="Times New Roman" w:hAnsi="Times New Roman" w:cs="Times New Roman"/>
                <w:noProof/>
                <w:sz w:val="24"/>
                <w:szCs w:val="24"/>
              </w:rPr>
              <w:t>Collaborative Development and Ongoing Training</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_Toc349391935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6</w:t>
            </w:r>
            <w:r w:rsidR="00BB4DF4" w:rsidRPr="00BB4DF4">
              <w:rPr>
                <w:rFonts w:ascii="Times New Roman" w:hAnsi="Times New Roman" w:cs="Times New Roman"/>
                <w:noProof/>
                <w:webHidden/>
                <w:sz w:val="24"/>
                <w:szCs w:val="24"/>
              </w:rPr>
              <w:fldChar w:fldCharType="end"/>
            </w:r>
          </w:hyperlink>
        </w:p>
        <w:p w:rsidR="00BB4DF4" w:rsidRPr="00BB4DF4" w:rsidRDefault="00DC2D75">
          <w:pPr>
            <w:pStyle w:val="TOC1"/>
            <w:tabs>
              <w:tab w:val="right" w:leader="dot" w:pos="9016"/>
            </w:tabs>
            <w:rPr>
              <w:rFonts w:ascii="Times New Roman" w:eastAsiaTheme="minorEastAsia" w:hAnsi="Times New Roman" w:cs="Times New Roman"/>
              <w:noProof/>
              <w:sz w:val="24"/>
              <w:szCs w:val="24"/>
              <w:lang w:eastAsia="en-GB"/>
            </w:rPr>
          </w:pPr>
          <w:hyperlink w:anchor="_Toc349391936" w:history="1">
            <w:r w:rsidR="00BB4DF4" w:rsidRPr="00BB4DF4">
              <w:rPr>
                <w:rStyle w:val="Hyperlink"/>
                <w:rFonts w:ascii="Times New Roman" w:hAnsi="Times New Roman" w:cs="Times New Roman"/>
                <w:noProof/>
                <w:sz w:val="24"/>
                <w:szCs w:val="24"/>
              </w:rPr>
              <w:t>Summary of Findings</w:t>
            </w:r>
            <w:r w:rsidR="00BB4DF4" w:rsidRPr="00BB4DF4">
              <w:rPr>
                <w:rFonts w:ascii="Times New Roman" w:hAnsi="Times New Roman" w:cs="Times New Roman"/>
                <w:noProof/>
                <w:webHidden/>
                <w:sz w:val="24"/>
                <w:szCs w:val="24"/>
              </w:rPr>
              <w:tab/>
            </w:r>
            <w:r w:rsidR="00BB4DF4" w:rsidRPr="00BB4DF4">
              <w:rPr>
                <w:rFonts w:ascii="Times New Roman" w:hAnsi="Times New Roman" w:cs="Times New Roman"/>
                <w:noProof/>
                <w:webHidden/>
                <w:sz w:val="24"/>
                <w:szCs w:val="24"/>
              </w:rPr>
              <w:fldChar w:fldCharType="begin"/>
            </w:r>
            <w:r w:rsidR="00BB4DF4" w:rsidRPr="00BB4DF4">
              <w:rPr>
                <w:rFonts w:ascii="Times New Roman" w:hAnsi="Times New Roman" w:cs="Times New Roman"/>
                <w:noProof/>
                <w:webHidden/>
                <w:sz w:val="24"/>
                <w:szCs w:val="24"/>
              </w:rPr>
              <w:instrText xml:space="preserve"> PAGEREF _Toc349391936 \h </w:instrText>
            </w:r>
            <w:r w:rsidR="00BB4DF4" w:rsidRPr="00BB4DF4">
              <w:rPr>
                <w:rFonts w:ascii="Times New Roman" w:hAnsi="Times New Roman" w:cs="Times New Roman"/>
                <w:noProof/>
                <w:webHidden/>
                <w:sz w:val="24"/>
                <w:szCs w:val="24"/>
              </w:rPr>
            </w:r>
            <w:r w:rsidR="00BB4DF4" w:rsidRPr="00BB4DF4">
              <w:rPr>
                <w:rFonts w:ascii="Times New Roman" w:hAnsi="Times New Roman" w:cs="Times New Roman"/>
                <w:noProof/>
                <w:webHidden/>
                <w:sz w:val="24"/>
                <w:szCs w:val="24"/>
              </w:rPr>
              <w:fldChar w:fldCharType="separate"/>
            </w:r>
            <w:r w:rsidR="00BB4DF4" w:rsidRPr="00BB4DF4">
              <w:rPr>
                <w:rFonts w:ascii="Times New Roman" w:hAnsi="Times New Roman" w:cs="Times New Roman"/>
                <w:noProof/>
                <w:webHidden/>
                <w:sz w:val="24"/>
                <w:szCs w:val="24"/>
              </w:rPr>
              <w:t>6</w:t>
            </w:r>
            <w:r w:rsidR="00BB4DF4" w:rsidRPr="00BB4DF4">
              <w:rPr>
                <w:rFonts w:ascii="Times New Roman" w:hAnsi="Times New Roman" w:cs="Times New Roman"/>
                <w:noProof/>
                <w:webHidden/>
                <w:sz w:val="24"/>
                <w:szCs w:val="24"/>
              </w:rPr>
              <w:fldChar w:fldCharType="end"/>
            </w:r>
          </w:hyperlink>
        </w:p>
        <w:p w:rsidR="000837F9" w:rsidRPr="00BB4DF4" w:rsidRDefault="000837F9">
          <w:pPr>
            <w:rPr>
              <w:rFonts w:ascii="Times New Roman" w:hAnsi="Times New Roman" w:cs="Times New Roman"/>
              <w:sz w:val="24"/>
              <w:szCs w:val="24"/>
            </w:rPr>
          </w:pPr>
          <w:r w:rsidRPr="00BB4DF4">
            <w:rPr>
              <w:rFonts w:ascii="Times New Roman" w:hAnsi="Times New Roman" w:cs="Times New Roman"/>
              <w:b/>
              <w:bCs/>
              <w:noProof/>
              <w:sz w:val="24"/>
              <w:szCs w:val="24"/>
            </w:rPr>
            <w:fldChar w:fldCharType="end"/>
          </w:r>
        </w:p>
      </w:sdtContent>
    </w:sdt>
    <w:p w:rsidR="000837F9" w:rsidRPr="00BB4DF4" w:rsidRDefault="000837F9">
      <w:pPr>
        <w:rPr>
          <w:rFonts w:ascii="Times New Roman" w:eastAsiaTheme="majorEastAsia" w:hAnsi="Times New Roman" w:cs="Times New Roman"/>
          <w:b/>
          <w:bCs/>
          <w:color w:val="365F91" w:themeColor="accent1" w:themeShade="BF"/>
          <w:sz w:val="24"/>
          <w:szCs w:val="24"/>
        </w:rPr>
      </w:pPr>
      <w:r w:rsidRPr="00BB4DF4">
        <w:rPr>
          <w:rFonts w:ascii="Times New Roman" w:hAnsi="Times New Roman" w:cs="Times New Roman"/>
          <w:sz w:val="24"/>
          <w:szCs w:val="24"/>
        </w:rPr>
        <w:br w:type="page"/>
      </w:r>
    </w:p>
    <w:p w:rsidR="00293998" w:rsidRPr="00BB4DF4" w:rsidRDefault="00293998" w:rsidP="00F82B5A">
      <w:pPr>
        <w:pStyle w:val="Heading1"/>
        <w:spacing w:before="240"/>
        <w:rPr>
          <w:rFonts w:ascii="Times New Roman" w:hAnsi="Times New Roman" w:cs="Times New Roman"/>
          <w:sz w:val="24"/>
          <w:szCs w:val="24"/>
        </w:rPr>
      </w:pPr>
      <w:bookmarkStart w:id="0" w:name="_Toc349391926"/>
      <w:r w:rsidRPr="00BB4DF4">
        <w:rPr>
          <w:rFonts w:ascii="Times New Roman" w:hAnsi="Times New Roman" w:cs="Times New Roman"/>
          <w:sz w:val="24"/>
          <w:szCs w:val="24"/>
        </w:rPr>
        <w:lastRenderedPageBreak/>
        <w:t>Background to the Project</w:t>
      </w:r>
      <w:bookmarkEnd w:id="0"/>
    </w:p>
    <w:p w:rsidR="008C0490" w:rsidRPr="00BB4DF4" w:rsidRDefault="009616B1" w:rsidP="00035AD2">
      <w:pPr>
        <w:pStyle w:val="ListParagraph"/>
        <w:numPr>
          <w:ilvl w:val="0"/>
          <w:numId w:val="1"/>
        </w:numPr>
        <w:spacing w:before="240"/>
        <w:ind w:left="567" w:hanging="567"/>
        <w:rPr>
          <w:rFonts w:ascii="Times New Roman" w:hAnsi="Times New Roman" w:cs="Times New Roman"/>
          <w:sz w:val="24"/>
          <w:szCs w:val="24"/>
        </w:rPr>
      </w:pPr>
      <w:r w:rsidRPr="00BB4DF4">
        <w:rPr>
          <w:rFonts w:ascii="Times New Roman" w:hAnsi="Times New Roman" w:cs="Times New Roman"/>
          <w:sz w:val="24"/>
          <w:szCs w:val="24"/>
        </w:rPr>
        <w:t>The Talking Sex pack was developed as part of the ‘Sex and History’ project at the University of Exeter, led by Dr Rebecca Langlands (Classics) and Professor Kate Fisher (History).</w:t>
      </w:r>
      <w:r w:rsidR="008C0490" w:rsidRPr="00BB4DF4">
        <w:rPr>
          <w:rFonts w:ascii="Times New Roman" w:hAnsi="Times New Roman" w:cs="Times New Roman"/>
          <w:sz w:val="24"/>
          <w:szCs w:val="24"/>
        </w:rPr>
        <w:t xml:space="preserve"> The project uses their research into sexual knowledge and the history of sex to empower people of all ages – and especially young people </w:t>
      </w:r>
      <w:r w:rsidR="006D20C6" w:rsidRPr="00BB4DF4">
        <w:rPr>
          <w:rFonts w:ascii="Times New Roman" w:hAnsi="Times New Roman" w:cs="Times New Roman"/>
          <w:sz w:val="24"/>
          <w:szCs w:val="24"/>
        </w:rPr>
        <w:t>–</w:t>
      </w:r>
      <w:r w:rsidR="008C0490" w:rsidRPr="00BB4DF4">
        <w:rPr>
          <w:rFonts w:ascii="Times New Roman" w:hAnsi="Times New Roman" w:cs="Times New Roman"/>
          <w:sz w:val="24"/>
          <w:szCs w:val="24"/>
        </w:rPr>
        <w:t xml:space="preserve"> to talk more openly about sex and discuss the issues that matter to them in a supportive but thought</w:t>
      </w:r>
      <w:r w:rsidR="006D20C6" w:rsidRPr="00BB4DF4">
        <w:rPr>
          <w:rFonts w:ascii="Times New Roman" w:hAnsi="Times New Roman" w:cs="Times New Roman"/>
          <w:sz w:val="24"/>
          <w:szCs w:val="24"/>
        </w:rPr>
        <w:t>–</w:t>
      </w:r>
      <w:r w:rsidR="008C0490" w:rsidRPr="00BB4DF4">
        <w:rPr>
          <w:rFonts w:ascii="Times New Roman" w:hAnsi="Times New Roman" w:cs="Times New Roman"/>
          <w:sz w:val="24"/>
          <w:szCs w:val="24"/>
        </w:rPr>
        <w:t>provoking environment. It particularly focuses on using museum objects to engage with historical and contemporary issues around sexual knowledge.</w:t>
      </w:r>
    </w:p>
    <w:p w:rsidR="00FB0E43" w:rsidRPr="00BB4DF4" w:rsidRDefault="006967F7" w:rsidP="00035AD2">
      <w:pPr>
        <w:pStyle w:val="NormalWeb"/>
        <w:numPr>
          <w:ilvl w:val="0"/>
          <w:numId w:val="1"/>
        </w:numPr>
        <w:spacing w:before="240" w:beforeAutospacing="0" w:line="276" w:lineRule="auto"/>
        <w:ind w:left="567" w:hanging="567"/>
      </w:pPr>
      <w:r w:rsidRPr="00BB4DF4">
        <w:t>The Talking Sex pack is a PSHE resource that was developed in line with the broader principles of the ‘Sex and History</w:t>
      </w:r>
      <w:r w:rsidR="00D57F3F" w:rsidRPr="00BB4DF4">
        <w:t>’ project. It seeks to encourage</w:t>
      </w:r>
      <w:r w:rsidRPr="00BB4DF4">
        <w:t xml:space="preserve"> discussion about museum objects and the history of sex for the purposes of sex</w:t>
      </w:r>
      <w:r w:rsidR="00552FEF">
        <w:t>, relationship and emotional health</w:t>
      </w:r>
      <w:r w:rsidRPr="00BB4DF4">
        <w:t xml:space="preserve"> education.</w:t>
      </w:r>
      <w:r w:rsidR="008D401D" w:rsidRPr="00BB4DF4">
        <w:t xml:space="preserve"> </w:t>
      </w:r>
      <w:r w:rsidR="000C3EC4" w:rsidRPr="00BB4DF4">
        <w:t xml:space="preserve">The pack contains a series of sample lessons, artefact factsheets and a DVD of film clips for use with KS3 and KS4. </w:t>
      </w:r>
      <w:r w:rsidR="008D401D" w:rsidRPr="00BB4DF4">
        <w:t xml:space="preserve">It was developed through consultations with local schools and was distributed to twenty schools for a trial in 2011. </w:t>
      </w:r>
      <w:r w:rsidR="00C03845" w:rsidRPr="00BB4DF4">
        <w:t xml:space="preserve">The pack was disseminated to schools in the form of a collection of coloured A4 cards and a DVD resource. It is therefore an </w:t>
      </w:r>
      <w:proofErr w:type="spellStart"/>
      <w:r w:rsidR="00C03845" w:rsidRPr="00BB4DF4">
        <w:t>ongoing</w:t>
      </w:r>
      <w:proofErr w:type="spellEnd"/>
      <w:r w:rsidR="00C03845" w:rsidRPr="00BB4DF4">
        <w:t xml:space="preserve"> resource to which schools still have access, but this report relates primarily to the first year of its use in 2011/12.</w:t>
      </w:r>
      <w:r w:rsidR="000C3EC4" w:rsidRPr="00BB4DF4">
        <w:t xml:space="preserve"> </w:t>
      </w:r>
    </w:p>
    <w:p w:rsidR="00FB0E43" w:rsidRPr="00BB4DF4" w:rsidRDefault="008D401D" w:rsidP="00035AD2">
      <w:pPr>
        <w:pStyle w:val="NormalWeb"/>
        <w:numPr>
          <w:ilvl w:val="0"/>
          <w:numId w:val="1"/>
        </w:numPr>
        <w:spacing w:before="240" w:beforeAutospacing="0" w:line="276" w:lineRule="auto"/>
        <w:ind w:left="567" w:hanging="567"/>
      </w:pPr>
      <w:r w:rsidRPr="00BB4DF4">
        <w:t xml:space="preserve">These schools were all provided with training for using the resource. </w:t>
      </w:r>
      <w:r w:rsidR="00660E32" w:rsidRPr="00BB4DF4">
        <w:t xml:space="preserve">In total these schools have </w:t>
      </w:r>
      <w:r w:rsidR="005866CD" w:rsidRPr="00BB4DF4">
        <w:t>15,698</w:t>
      </w:r>
      <w:r w:rsidR="00660E32" w:rsidRPr="00BB4DF4">
        <w:t xml:space="preserve"> </w:t>
      </w:r>
      <w:r w:rsidR="005866CD" w:rsidRPr="00BB4DF4">
        <w:t xml:space="preserve">pupils </w:t>
      </w:r>
      <w:r w:rsidR="0002520E" w:rsidRPr="00BB4DF4">
        <w:t>aged 3</w:t>
      </w:r>
      <w:r w:rsidR="006D20C6" w:rsidRPr="00BB4DF4">
        <w:t>–</w:t>
      </w:r>
      <w:r w:rsidR="0002520E" w:rsidRPr="00BB4DF4">
        <w:t>18</w:t>
      </w:r>
      <w:r w:rsidR="00660E32" w:rsidRPr="00BB4DF4">
        <w:t>.</w:t>
      </w:r>
      <w:r w:rsidR="00660E32" w:rsidRPr="00BB4DF4">
        <w:rPr>
          <w:rStyle w:val="FootnoteReference"/>
        </w:rPr>
        <w:footnoteReference w:id="1"/>
      </w:r>
      <w:r w:rsidR="00FB0E43" w:rsidRPr="00BB4DF4">
        <w:t xml:space="preserve"> The majority of pupils in schools where the resource was trialled were in the age range 11</w:t>
      </w:r>
      <w:r w:rsidR="006D20C6" w:rsidRPr="00BB4DF4">
        <w:t>–</w:t>
      </w:r>
      <w:r w:rsidR="00FB0E43" w:rsidRPr="00BB4DF4">
        <w:t>16, as all</w:t>
      </w:r>
      <w:r w:rsidR="00FB0E43" w:rsidRPr="00BB4DF4">
        <w:rPr>
          <w:i/>
        </w:rPr>
        <w:t xml:space="preserve"> </w:t>
      </w:r>
      <w:r w:rsidR="00FB0E43" w:rsidRPr="00BB4DF4">
        <w:t>twenty schools included students within this age group whereas only six schools taught students under the age of eleven and only six schools taught students older than sixteen. The resource was designed for suitability with a range of age groups but was specifically designed for key stages 3 and 4 (age 11</w:t>
      </w:r>
      <w:r w:rsidR="006D20C6" w:rsidRPr="00BB4DF4">
        <w:t>–</w:t>
      </w:r>
      <w:r w:rsidR="00FB0E43" w:rsidRPr="00BB4DF4">
        <w:t>14 and 14</w:t>
      </w:r>
      <w:r w:rsidR="006D20C6" w:rsidRPr="00BB4DF4">
        <w:t>–</w:t>
      </w:r>
      <w:r w:rsidR="00FB0E43" w:rsidRPr="00BB4DF4">
        <w:t>16 respectively), thus all schools in which it was trialled had a suitable student demographic for its use.</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Bodmin</w:t>
      </w:r>
      <w:proofErr w:type="spellEnd"/>
      <w:r w:rsidRPr="00BB4DF4">
        <w:rPr>
          <w:rFonts w:ascii="Times New Roman" w:hAnsi="Times New Roman" w:cs="Times New Roman"/>
          <w:sz w:val="24"/>
          <w:szCs w:val="24"/>
        </w:rPr>
        <w:t> College</w:t>
      </w:r>
      <w:r w:rsidR="008D401D"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E146D6" w:rsidRPr="00BB4DF4">
        <w:rPr>
          <w:rFonts w:ascii="Times New Roman" w:hAnsi="Times New Roman" w:cs="Times New Roman"/>
          <w:sz w:val="24"/>
          <w:szCs w:val="24"/>
        </w:rPr>
        <w:t xml:space="preserve"> 1513 pupils, age range: </w:t>
      </w:r>
      <w:r w:rsidR="0002520E" w:rsidRPr="00BB4DF4">
        <w:rPr>
          <w:rFonts w:ascii="Times New Roman" w:hAnsi="Times New Roman" w:cs="Times New Roman"/>
          <w:sz w:val="24"/>
          <w:szCs w:val="24"/>
        </w:rPr>
        <w:t>11</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18.</w:t>
      </w:r>
      <w:r w:rsidR="00E146D6" w:rsidRPr="00BB4DF4">
        <w:rPr>
          <w:rFonts w:ascii="Times New Roman" w:hAnsi="Times New Roman" w:cs="Times New Roman"/>
          <w:sz w:val="24"/>
          <w:szCs w:val="24"/>
        </w:rPr>
        <w:t xml:space="preserve"> </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Callington</w:t>
      </w:r>
      <w:proofErr w:type="spellEnd"/>
      <w:r w:rsidRPr="00BB4DF4">
        <w:rPr>
          <w:rFonts w:ascii="Times New Roman" w:hAnsi="Times New Roman" w:cs="Times New Roman"/>
          <w:sz w:val="24"/>
          <w:szCs w:val="24"/>
        </w:rPr>
        <w:t> Community College</w:t>
      </w:r>
      <w:r w:rsidR="008D401D"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8D401D" w:rsidRPr="00BB4DF4">
        <w:rPr>
          <w:rFonts w:ascii="Times New Roman" w:hAnsi="Times New Roman" w:cs="Times New Roman"/>
          <w:sz w:val="24"/>
          <w:szCs w:val="24"/>
        </w:rPr>
        <w:t xml:space="preserve"> 1427 pupils</w:t>
      </w:r>
      <w:r w:rsidR="00E146D6" w:rsidRPr="00BB4DF4">
        <w:rPr>
          <w:rFonts w:ascii="Times New Roman" w:hAnsi="Times New Roman" w:cs="Times New Roman"/>
          <w:sz w:val="24"/>
          <w:szCs w:val="24"/>
        </w:rPr>
        <w:t xml:space="preserve">, age range: </w:t>
      </w:r>
      <w:r w:rsidR="0002520E" w:rsidRPr="00BB4DF4">
        <w:rPr>
          <w:rFonts w:ascii="Times New Roman" w:hAnsi="Times New Roman" w:cs="Times New Roman"/>
          <w:sz w:val="24"/>
          <w:szCs w:val="24"/>
        </w:rPr>
        <w:t>11</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18.</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Cape Cornwall School</w:t>
      </w:r>
      <w:r w:rsidR="00E146D6" w:rsidRPr="00BB4DF4">
        <w:rPr>
          <w:rFonts w:ascii="Times New Roman" w:hAnsi="Times New Roman" w:cs="Times New Roman"/>
          <w:sz w:val="24"/>
          <w:szCs w:val="24"/>
        </w:rPr>
        <w:t xml:space="preserve"> – 421 pupils, age range: </w:t>
      </w:r>
      <w:r w:rsidR="0002520E" w:rsidRPr="00BB4DF4">
        <w:rPr>
          <w:rFonts w:ascii="Times New Roman" w:hAnsi="Times New Roman" w:cs="Times New Roman"/>
          <w:sz w:val="24"/>
          <w:szCs w:val="24"/>
        </w:rPr>
        <w:t>11</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16.</w:t>
      </w:r>
    </w:p>
    <w:p w:rsidR="00E146D6"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Children in Care Education Team</w:t>
      </w:r>
      <w:r w:rsidR="00E146D6"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E146D6" w:rsidRPr="00BB4DF4">
        <w:rPr>
          <w:rFonts w:ascii="Times New Roman" w:hAnsi="Times New Roman" w:cs="Times New Roman"/>
          <w:sz w:val="24"/>
          <w:szCs w:val="24"/>
        </w:rPr>
        <w:t xml:space="preserve"> </w:t>
      </w:r>
      <w:r w:rsidR="00FB0E43" w:rsidRPr="00BB4DF4">
        <w:rPr>
          <w:rFonts w:ascii="Times New Roman" w:hAnsi="Times New Roman" w:cs="Times New Roman"/>
          <w:sz w:val="24"/>
          <w:szCs w:val="24"/>
        </w:rPr>
        <w:t>334</w:t>
      </w:r>
      <w:r w:rsidR="00E146D6" w:rsidRPr="00BB4DF4">
        <w:rPr>
          <w:rFonts w:ascii="Times New Roman" w:hAnsi="Times New Roman" w:cs="Times New Roman"/>
          <w:sz w:val="24"/>
          <w:szCs w:val="24"/>
        </w:rPr>
        <w:t xml:space="preserve"> pupils, age range: </w:t>
      </w:r>
      <w:r w:rsidR="0002520E" w:rsidRPr="00BB4DF4">
        <w:rPr>
          <w:rFonts w:ascii="Times New Roman" w:hAnsi="Times New Roman" w:cs="Times New Roman"/>
          <w:sz w:val="24"/>
          <w:szCs w:val="24"/>
        </w:rPr>
        <w:t>3</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18</w:t>
      </w:r>
      <w:r w:rsidR="00E146D6" w:rsidRPr="00BB4DF4">
        <w:rPr>
          <w:rFonts w:ascii="Times New Roman" w:hAnsi="Times New Roman" w:cs="Times New Roman"/>
          <w:sz w:val="24"/>
          <w:szCs w:val="24"/>
        </w:rPr>
        <w:t>.</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Glynn House Short Stay School</w:t>
      </w:r>
      <w:r w:rsidR="00E146D6" w:rsidRPr="00BB4DF4">
        <w:rPr>
          <w:rFonts w:ascii="Times New Roman" w:hAnsi="Times New Roman" w:cs="Times New Roman"/>
          <w:sz w:val="24"/>
          <w:szCs w:val="24"/>
        </w:rPr>
        <w:t xml:space="preserve"> – 3 pupils, age range: </w:t>
      </w:r>
      <w:r w:rsidR="00794923" w:rsidRPr="00BB4DF4">
        <w:rPr>
          <w:rFonts w:ascii="Times New Roman" w:hAnsi="Times New Roman" w:cs="Times New Roman"/>
          <w:sz w:val="24"/>
          <w:szCs w:val="24"/>
        </w:rPr>
        <w:t>5</w:t>
      </w:r>
      <w:r w:rsidR="006D20C6" w:rsidRPr="00BB4DF4">
        <w:rPr>
          <w:rFonts w:ascii="Times New Roman" w:hAnsi="Times New Roman" w:cs="Times New Roman"/>
          <w:sz w:val="24"/>
          <w:szCs w:val="24"/>
        </w:rPr>
        <w:t>–</w:t>
      </w:r>
      <w:r w:rsidR="00E146D6" w:rsidRPr="00BB4DF4">
        <w:rPr>
          <w:rFonts w:ascii="Times New Roman" w:hAnsi="Times New Roman" w:cs="Times New Roman"/>
          <w:sz w:val="24"/>
          <w:szCs w:val="24"/>
        </w:rPr>
        <w:t>16</w:t>
      </w:r>
      <w:r w:rsidR="00794923" w:rsidRPr="00BB4DF4">
        <w:rPr>
          <w:rFonts w:ascii="Times New Roman" w:hAnsi="Times New Roman" w:cs="Times New Roman"/>
          <w:sz w:val="24"/>
          <w:szCs w:val="24"/>
        </w:rPr>
        <w:t>.</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Humphry</w:t>
      </w:r>
      <w:proofErr w:type="spellEnd"/>
      <w:r w:rsidRPr="00BB4DF4">
        <w:rPr>
          <w:rFonts w:ascii="Times New Roman" w:hAnsi="Times New Roman" w:cs="Times New Roman"/>
          <w:sz w:val="24"/>
          <w:szCs w:val="24"/>
        </w:rPr>
        <w:t> Davy School</w:t>
      </w:r>
      <w:r w:rsidR="00794923" w:rsidRPr="00BB4DF4">
        <w:rPr>
          <w:rFonts w:ascii="Times New Roman" w:hAnsi="Times New Roman" w:cs="Times New Roman"/>
          <w:sz w:val="24"/>
          <w:szCs w:val="24"/>
        </w:rPr>
        <w:t xml:space="preserve"> – 681 pupils, age range: 5</w:t>
      </w:r>
      <w:r w:rsidR="006D20C6" w:rsidRPr="00BB4DF4">
        <w:rPr>
          <w:rFonts w:ascii="Times New Roman" w:hAnsi="Times New Roman" w:cs="Times New Roman"/>
          <w:sz w:val="24"/>
          <w:szCs w:val="24"/>
        </w:rPr>
        <w:t>–</w:t>
      </w:r>
      <w:r w:rsidR="00794923"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Looe</w:t>
      </w:r>
      <w:proofErr w:type="spellEnd"/>
      <w:r w:rsidRPr="00BB4DF4">
        <w:rPr>
          <w:rFonts w:ascii="Times New Roman" w:hAnsi="Times New Roman" w:cs="Times New Roman"/>
          <w:sz w:val="24"/>
          <w:szCs w:val="24"/>
        </w:rPr>
        <w:t> Community Academy</w:t>
      </w:r>
      <w:r w:rsidR="00794923" w:rsidRPr="00BB4DF4">
        <w:rPr>
          <w:rFonts w:ascii="Times New Roman" w:hAnsi="Times New Roman" w:cs="Times New Roman"/>
          <w:sz w:val="24"/>
          <w:szCs w:val="24"/>
        </w:rPr>
        <w:t xml:space="preserve"> – 605 pupils, age range: 11</w:t>
      </w:r>
      <w:r w:rsidR="006D20C6" w:rsidRPr="00BB4DF4">
        <w:rPr>
          <w:rFonts w:ascii="Times New Roman" w:hAnsi="Times New Roman" w:cs="Times New Roman"/>
          <w:sz w:val="24"/>
          <w:szCs w:val="24"/>
        </w:rPr>
        <w:t>–</w:t>
      </w:r>
      <w:r w:rsidR="00794923"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Newquay</w:t>
      </w:r>
      <w:proofErr w:type="spellEnd"/>
      <w:r w:rsidRPr="00BB4DF4">
        <w:rPr>
          <w:rFonts w:ascii="Times New Roman" w:hAnsi="Times New Roman" w:cs="Times New Roman"/>
          <w:sz w:val="24"/>
          <w:szCs w:val="24"/>
        </w:rPr>
        <w:t> </w:t>
      </w:r>
      <w:proofErr w:type="spellStart"/>
      <w:r w:rsidRPr="00BB4DF4">
        <w:rPr>
          <w:rFonts w:ascii="Times New Roman" w:hAnsi="Times New Roman" w:cs="Times New Roman"/>
          <w:sz w:val="24"/>
          <w:szCs w:val="24"/>
        </w:rPr>
        <w:t>Tretherras</w:t>
      </w:r>
      <w:proofErr w:type="spellEnd"/>
      <w:r w:rsidRPr="00BB4DF4">
        <w:rPr>
          <w:rFonts w:ascii="Times New Roman" w:hAnsi="Times New Roman" w:cs="Times New Roman"/>
          <w:sz w:val="24"/>
          <w:szCs w:val="24"/>
        </w:rPr>
        <w:t> School</w:t>
      </w:r>
      <w:r w:rsidR="00752CA9" w:rsidRPr="00BB4DF4">
        <w:rPr>
          <w:rFonts w:ascii="Times New Roman" w:hAnsi="Times New Roman" w:cs="Times New Roman"/>
          <w:sz w:val="24"/>
          <w:szCs w:val="24"/>
        </w:rPr>
        <w:t xml:space="preserve"> – 1608 pupils, age range: 11</w:t>
      </w:r>
      <w:r w:rsidR="006D20C6" w:rsidRPr="00BB4DF4">
        <w:rPr>
          <w:rFonts w:ascii="Times New Roman" w:hAnsi="Times New Roman" w:cs="Times New Roman"/>
          <w:sz w:val="24"/>
          <w:szCs w:val="24"/>
        </w:rPr>
        <w:t>–</w:t>
      </w:r>
      <w:r w:rsidR="00752CA9" w:rsidRPr="00BB4DF4">
        <w:rPr>
          <w:rFonts w:ascii="Times New Roman" w:hAnsi="Times New Roman" w:cs="Times New Roman"/>
          <w:sz w:val="24"/>
          <w:szCs w:val="24"/>
        </w:rPr>
        <w:t>18.</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Ninemaidens</w:t>
      </w:r>
      <w:proofErr w:type="spellEnd"/>
      <w:r w:rsidRPr="00BB4DF4">
        <w:rPr>
          <w:rFonts w:ascii="Times New Roman" w:hAnsi="Times New Roman" w:cs="Times New Roman"/>
          <w:sz w:val="24"/>
          <w:szCs w:val="24"/>
        </w:rPr>
        <w:t> Short Stay School</w:t>
      </w:r>
      <w:r w:rsidR="00752CA9" w:rsidRPr="00BB4DF4">
        <w:rPr>
          <w:rFonts w:ascii="Times New Roman" w:hAnsi="Times New Roman" w:cs="Times New Roman"/>
          <w:sz w:val="24"/>
          <w:szCs w:val="24"/>
        </w:rPr>
        <w:t xml:space="preserve"> – 12 pupils, age range: 5</w:t>
      </w:r>
      <w:r w:rsidR="006D20C6" w:rsidRPr="00BB4DF4">
        <w:rPr>
          <w:rFonts w:ascii="Times New Roman" w:hAnsi="Times New Roman" w:cs="Times New Roman"/>
          <w:sz w:val="24"/>
          <w:szCs w:val="24"/>
        </w:rPr>
        <w:t>–</w:t>
      </w:r>
      <w:r w:rsidR="00752CA9"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North Cornwall Short Stay School</w:t>
      </w:r>
      <w:r w:rsidR="00752CA9" w:rsidRPr="00BB4DF4">
        <w:rPr>
          <w:rFonts w:ascii="Times New Roman" w:hAnsi="Times New Roman" w:cs="Times New Roman"/>
          <w:sz w:val="24"/>
          <w:szCs w:val="24"/>
        </w:rPr>
        <w:t xml:space="preserve"> – 2 </w:t>
      </w:r>
      <w:r w:rsidR="005516EB" w:rsidRPr="00BB4DF4">
        <w:rPr>
          <w:rFonts w:ascii="Times New Roman" w:hAnsi="Times New Roman" w:cs="Times New Roman"/>
          <w:sz w:val="24"/>
          <w:szCs w:val="24"/>
        </w:rPr>
        <w:t>pupils</w:t>
      </w:r>
      <w:r w:rsidR="00752CA9" w:rsidRPr="00BB4DF4">
        <w:rPr>
          <w:rFonts w:ascii="Times New Roman" w:hAnsi="Times New Roman" w:cs="Times New Roman"/>
          <w:sz w:val="24"/>
          <w:szCs w:val="24"/>
        </w:rPr>
        <w:t>, age range: 5</w:t>
      </w:r>
      <w:r w:rsidR="006D20C6" w:rsidRPr="00BB4DF4">
        <w:rPr>
          <w:rFonts w:ascii="Times New Roman" w:hAnsi="Times New Roman" w:cs="Times New Roman"/>
          <w:sz w:val="24"/>
          <w:szCs w:val="24"/>
        </w:rPr>
        <w:t>–</w:t>
      </w:r>
      <w:r w:rsidR="00752CA9"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Penair</w:t>
      </w:r>
      <w:proofErr w:type="spellEnd"/>
      <w:r w:rsidRPr="00BB4DF4">
        <w:rPr>
          <w:rFonts w:ascii="Times New Roman" w:hAnsi="Times New Roman" w:cs="Times New Roman"/>
          <w:sz w:val="24"/>
          <w:szCs w:val="24"/>
        </w:rPr>
        <w:t> School</w:t>
      </w:r>
      <w:r w:rsidR="005516EB"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 xml:space="preserve"> 1163 pupils, age range: 11</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lastRenderedPageBreak/>
        <w:t>Penryn</w:t>
      </w:r>
      <w:proofErr w:type="spellEnd"/>
      <w:r w:rsidRPr="00BB4DF4">
        <w:rPr>
          <w:rFonts w:ascii="Times New Roman" w:hAnsi="Times New Roman" w:cs="Times New Roman"/>
          <w:sz w:val="24"/>
          <w:szCs w:val="24"/>
        </w:rPr>
        <w:t> College</w:t>
      </w:r>
      <w:r w:rsidR="005516EB"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 xml:space="preserve"> 1025 pupils, age range: 11</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Poltair</w:t>
      </w:r>
      <w:proofErr w:type="spellEnd"/>
      <w:r w:rsidRPr="00BB4DF4">
        <w:rPr>
          <w:rFonts w:ascii="Times New Roman" w:hAnsi="Times New Roman" w:cs="Times New Roman"/>
          <w:sz w:val="24"/>
          <w:szCs w:val="24"/>
        </w:rPr>
        <w:t> Community School </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 xml:space="preserve"> 786 pupils, age range: 11</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Pool Academy</w:t>
      </w:r>
      <w:r w:rsidR="005516EB"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 xml:space="preserve"> 936 pupils, age range: 11</w:t>
      </w:r>
      <w:r w:rsidR="006D20C6" w:rsidRPr="00BB4DF4">
        <w:rPr>
          <w:rFonts w:ascii="Times New Roman" w:hAnsi="Times New Roman" w:cs="Times New Roman"/>
          <w:sz w:val="24"/>
          <w:szCs w:val="24"/>
        </w:rPr>
        <w:t>–</w:t>
      </w:r>
      <w:r w:rsidR="005516EB"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Redruth</w:t>
      </w:r>
      <w:proofErr w:type="spellEnd"/>
      <w:r w:rsidRPr="00BB4DF4">
        <w:rPr>
          <w:rFonts w:ascii="Times New Roman" w:hAnsi="Times New Roman" w:cs="Times New Roman"/>
          <w:sz w:val="24"/>
          <w:szCs w:val="24"/>
        </w:rPr>
        <w:t> School: a Technology College</w:t>
      </w:r>
      <w:r w:rsidR="00274978" w:rsidRPr="00BB4DF4">
        <w:rPr>
          <w:rFonts w:ascii="Times New Roman" w:hAnsi="Times New Roman" w:cs="Times New Roman"/>
          <w:sz w:val="24"/>
          <w:szCs w:val="24"/>
        </w:rPr>
        <w:t>, 1051 pupils, age range: 11</w:t>
      </w:r>
      <w:r w:rsidR="006D20C6" w:rsidRPr="00BB4DF4">
        <w:rPr>
          <w:rFonts w:ascii="Times New Roman" w:hAnsi="Times New Roman" w:cs="Times New Roman"/>
          <w:sz w:val="24"/>
          <w:szCs w:val="24"/>
        </w:rPr>
        <w:t>–</w:t>
      </w:r>
      <w:r w:rsidR="00274978" w:rsidRPr="00BB4DF4">
        <w:rPr>
          <w:rFonts w:ascii="Times New Roman" w:hAnsi="Times New Roman" w:cs="Times New Roman"/>
          <w:sz w:val="24"/>
          <w:szCs w:val="24"/>
        </w:rPr>
        <w:t>18.</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Restormel</w:t>
      </w:r>
      <w:proofErr w:type="spellEnd"/>
      <w:r w:rsidRPr="00BB4DF4">
        <w:rPr>
          <w:rFonts w:ascii="Times New Roman" w:hAnsi="Times New Roman" w:cs="Times New Roman"/>
          <w:sz w:val="24"/>
          <w:szCs w:val="24"/>
        </w:rPr>
        <w:t> Short Stay School</w:t>
      </w:r>
      <w:r w:rsidR="00DF1E20" w:rsidRPr="00BB4DF4">
        <w:rPr>
          <w:rFonts w:ascii="Times New Roman" w:hAnsi="Times New Roman" w:cs="Times New Roman"/>
          <w:sz w:val="24"/>
          <w:szCs w:val="24"/>
        </w:rPr>
        <w:t xml:space="preserve"> – 8 pupils, age range: 5</w:t>
      </w:r>
      <w:r w:rsidR="006D20C6" w:rsidRPr="00BB4DF4">
        <w:rPr>
          <w:rFonts w:ascii="Times New Roman" w:hAnsi="Times New Roman" w:cs="Times New Roman"/>
          <w:sz w:val="24"/>
          <w:szCs w:val="24"/>
        </w:rPr>
        <w:t>–</w:t>
      </w:r>
      <w:r w:rsidR="00DF1E20"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Richard Lander School</w:t>
      </w:r>
      <w:r w:rsidR="00DF1E20"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DF1E20" w:rsidRPr="00BB4DF4">
        <w:rPr>
          <w:rFonts w:ascii="Times New Roman" w:hAnsi="Times New Roman" w:cs="Times New Roman"/>
          <w:sz w:val="24"/>
          <w:szCs w:val="24"/>
        </w:rPr>
        <w:t xml:space="preserve"> 1300 pupils, age range: 11</w:t>
      </w:r>
      <w:r w:rsidR="006D20C6" w:rsidRPr="00BB4DF4">
        <w:rPr>
          <w:rFonts w:ascii="Times New Roman" w:hAnsi="Times New Roman" w:cs="Times New Roman"/>
          <w:sz w:val="24"/>
          <w:szCs w:val="24"/>
        </w:rPr>
        <w:t>–</w:t>
      </w:r>
      <w:r w:rsidR="00DF1E20" w:rsidRPr="00BB4DF4">
        <w:rPr>
          <w:rFonts w:ascii="Times New Roman" w:hAnsi="Times New Roman" w:cs="Times New Roman"/>
          <w:sz w:val="24"/>
          <w:szCs w:val="24"/>
        </w:rPr>
        <w:t>16.</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Saltash</w:t>
      </w:r>
      <w:r w:rsidR="00DF1E20" w:rsidRPr="00BB4DF4">
        <w:rPr>
          <w:rFonts w:ascii="Times New Roman" w:hAnsi="Times New Roman" w:cs="Times New Roman"/>
          <w:sz w:val="24"/>
          <w:szCs w:val="24"/>
        </w:rPr>
        <w:t>.net</w:t>
      </w:r>
      <w:r w:rsidRPr="00BB4DF4">
        <w:rPr>
          <w:rFonts w:ascii="Times New Roman" w:hAnsi="Times New Roman" w:cs="Times New Roman"/>
          <w:sz w:val="24"/>
          <w:szCs w:val="24"/>
        </w:rPr>
        <w:t> </w:t>
      </w:r>
      <w:r w:rsidR="00DF1E20" w:rsidRPr="00BB4DF4">
        <w:rPr>
          <w:rFonts w:ascii="Times New Roman" w:hAnsi="Times New Roman" w:cs="Times New Roman"/>
          <w:sz w:val="24"/>
          <w:szCs w:val="24"/>
        </w:rPr>
        <w:t xml:space="preserve">Community School </w:t>
      </w:r>
      <w:r w:rsidR="006D20C6" w:rsidRPr="00BB4DF4">
        <w:rPr>
          <w:rFonts w:ascii="Times New Roman" w:hAnsi="Times New Roman" w:cs="Times New Roman"/>
          <w:sz w:val="24"/>
          <w:szCs w:val="24"/>
        </w:rPr>
        <w:t>–</w:t>
      </w:r>
      <w:r w:rsidR="00DF1E20" w:rsidRPr="00BB4DF4">
        <w:rPr>
          <w:rFonts w:ascii="Times New Roman" w:hAnsi="Times New Roman" w:cs="Times New Roman"/>
          <w:sz w:val="24"/>
          <w:szCs w:val="24"/>
        </w:rPr>
        <w:t xml:space="preserve"> 1352 pupils, age range 11</w:t>
      </w:r>
      <w:r w:rsidR="006D20C6" w:rsidRPr="00BB4DF4">
        <w:rPr>
          <w:rFonts w:ascii="Times New Roman" w:hAnsi="Times New Roman" w:cs="Times New Roman"/>
          <w:sz w:val="24"/>
          <w:szCs w:val="24"/>
        </w:rPr>
        <w:t>–</w:t>
      </w:r>
      <w:r w:rsidR="00DF1E20" w:rsidRPr="00BB4DF4">
        <w:rPr>
          <w:rFonts w:ascii="Times New Roman" w:hAnsi="Times New Roman" w:cs="Times New Roman"/>
          <w:sz w:val="24"/>
          <w:szCs w:val="24"/>
        </w:rPr>
        <w:t>18.</w:t>
      </w:r>
    </w:p>
    <w:p w:rsidR="0091065C" w:rsidRPr="00BB4DF4" w:rsidRDefault="0091065C" w:rsidP="00035AD2">
      <w:pPr>
        <w:pStyle w:val="ListParagraph"/>
        <w:numPr>
          <w:ilvl w:val="0"/>
          <w:numId w:val="13"/>
        </w:numPr>
        <w:spacing w:before="240"/>
        <w:rPr>
          <w:rFonts w:ascii="Times New Roman" w:hAnsi="Times New Roman" w:cs="Times New Roman"/>
          <w:sz w:val="24"/>
          <w:szCs w:val="24"/>
        </w:rPr>
      </w:pPr>
      <w:r w:rsidRPr="00BB4DF4">
        <w:rPr>
          <w:rFonts w:ascii="Times New Roman" w:hAnsi="Times New Roman" w:cs="Times New Roman"/>
          <w:sz w:val="24"/>
          <w:szCs w:val="24"/>
        </w:rPr>
        <w:t>St Ives School: a Technology College</w:t>
      </w:r>
      <w:r w:rsidR="0002520E"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 xml:space="preserve"> 667 pupils, age range: 11</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16.</w:t>
      </w:r>
    </w:p>
    <w:p w:rsidR="001D553D" w:rsidRPr="00BB4DF4" w:rsidRDefault="0091065C" w:rsidP="00035AD2">
      <w:pPr>
        <w:pStyle w:val="ListParagraph"/>
        <w:numPr>
          <w:ilvl w:val="0"/>
          <w:numId w:val="13"/>
        </w:numPr>
        <w:spacing w:before="240"/>
        <w:rPr>
          <w:rFonts w:ascii="Times New Roman" w:hAnsi="Times New Roman" w:cs="Times New Roman"/>
          <w:sz w:val="24"/>
          <w:szCs w:val="24"/>
        </w:rPr>
      </w:pPr>
      <w:proofErr w:type="spellStart"/>
      <w:r w:rsidRPr="00BB4DF4">
        <w:rPr>
          <w:rFonts w:ascii="Times New Roman" w:hAnsi="Times New Roman" w:cs="Times New Roman"/>
          <w:sz w:val="24"/>
          <w:szCs w:val="24"/>
        </w:rPr>
        <w:t>Torpoint</w:t>
      </w:r>
      <w:proofErr w:type="spellEnd"/>
      <w:r w:rsidRPr="00BB4DF4">
        <w:rPr>
          <w:rFonts w:ascii="Times New Roman" w:hAnsi="Times New Roman" w:cs="Times New Roman"/>
          <w:sz w:val="24"/>
          <w:szCs w:val="24"/>
        </w:rPr>
        <w:t> Community College</w:t>
      </w:r>
      <w:r w:rsidR="0002520E" w:rsidRPr="00BB4DF4">
        <w:rPr>
          <w:rFonts w:ascii="Times New Roman" w:hAnsi="Times New Roman" w:cs="Times New Roman"/>
          <w:sz w:val="24"/>
          <w:szCs w:val="24"/>
        </w:rPr>
        <w:t xml:space="preserve"> </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 xml:space="preserve"> 804 pupils, age range 11</w:t>
      </w:r>
      <w:r w:rsidR="006D20C6" w:rsidRPr="00BB4DF4">
        <w:rPr>
          <w:rFonts w:ascii="Times New Roman" w:hAnsi="Times New Roman" w:cs="Times New Roman"/>
          <w:sz w:val="24"/>
          <w:szCs w:val="24"/>
        </w:rPr>
        <w:t>–</w:t>
      </w:r>
      <w:r w:rsidR="0002520E" w:rsidRPr="00BB4DF4">
        <w:rPr>
          <w:rFonts w:ascii="Times New Roman" w:hAnsi="Times New Roman" w:cs="Times New Roman"/>
          <w:sz w:val="24"/>
          <w:szCs w:val="24"/>
        </w:rPr>
        <w:t>18.</w:t>
      </w:r>
    </w:p>
    <w:p w:rsidR="00035AD2" w:rsidRPr="00BB4DF4" w:rsidRDefault="001D553D" w:rsidP="00552FEF">
      <w:pPr>
        <w:pStyle w:val="NormalWeb"/>
        <w:spacing w:before="240" w:beforeAutospacing="0" w:line="276" w:lineRule="auto"/>
        <w:ind w:left="360"/>
      </w:pPr>
      <w:r w:rsidRPr="00BB4DF4">
        <w:t>The</w:t>
      </w:r>
      <w:r w:rsidR="00552FEF">
        <w:t xml:space="preserve"> Heads of PHSE in Devon and Bristol attended a workshop on the Pack. Plans to trial the resource have been delayed by structural reorganisation. Further trials will take place once the resource has been further developed in response to this report. </w:t>
      </w:r>
    </w:p>
    <w:p w:rsidR="00293998" w:rsidRPr="00BB4DF4" w:rsidRDefault="00293998" w:rsidP="00F82B5A">
      <w:pPr>
        <w:pStyle w:val="Heading1"/>
        <w:spacing w:before="240"/>
        <w:rPr>
          <w:rFonts w:ascii="Times New Roman" w:hAnsi="Times New Roman" w:cs="Times New Roman"/>
          <w:sz w:val="24"/>
          <w:szCs w:val="24"/>
        </w:rPr>
      </w:pPr>
      <w:bookmarkStart w:id="1" w:name="_Toc349391927"/>
      <w:r w:rsidRPr="00BB4DF4">
        <w:rPr>
          <w:rFonts w:ascii="Times New Roman" w:hAnsi="Times New Roman" w:cs="Times New Roman"/>
          <w:sz w:val="24"/>
          <w:szCs w:val="24"/>
        </w:rPr>
        <w:t>Methodology of the Impact Report</w:t>
      </w:r>
      <w:bookmarkEnd w:id="1"/>
    </w:p>
    <w:p w:rsidR="00A65E1E" w:rsidRPr="00BB4DF4" w:rsidRDefault="00A65E1E" w:rsidP="00035AD2">
      <w:pPr>
        <w:pStyle w:val="ListParagraph"/>
        <w:numPr>
          <w:ilvl w:val="0"/>
          <w:numId w:val="7"/>
        </w:numPr>
        <w:spacing w:after="0"/>
        <w:ind w:left="567" w:hanging="567"/>
        <w:rPr>
          <w:rFonts w:ascii="Times New Roman" w:hAnsi="Times New Roman" w:cs="Times New Roman"/>
          <w:sz w:val="24"/>
          <w:szCs w:val="24"/>
        </w:rPr>
      </w:pPr>
      <w:r w:rsidRPr="00BB4DF4">
        <w:rPr>
          <w:rFonts w:ascii="Times New Roman" w:hAnsi="Times New Roman" w:cs="Times New Roman"/>
          <w:sz w:val="24"/>
          <w:szCs w:val="24"/>
        </w:rPr>
        <w:t>The report is based on two main sources:</w:t>
      </w:r>
    </w:p>
    <w:p w:rsidR="00A65E1E" w:rsidRPr="00BB4DF4" w:rsidRDefault="00A65E1E" w:rsidP="00F82B5A">
      <w:pPr>
        <w:pStyle w:val="ListParagraph"/>
        <w:numPr>
          <w:ilvl w:val="0"/>
          <w:numId w:val="6"/>
        </w:numPr>
        <w:spacing w:after="0"/>
        <w:rPr>
          <w:rFonts w:ascii="Times New Roman" w:hAnsi="Times New Roman" w:cs="Times New Roman"/>
          <w:sz w:val="24"/>
          <w:szCs w:val="24"/>
        </w:rPr>
      </w:pPr>
      <w:r w:rsidRPr="00BB4DF4">
        <w:rPr>
          <w:rFonts w:ascii="Times New Roman" w:hAnsi="Times New Roman" w:cs="Times New Roman"/>
          <w:sz w:val="24"/>
          <w:szCs w:val="24"/>
        </w:rPr>
        <w:t>Telephone and face-to-face interviews with individuals who helped to design and launch the pack and the ‘Revealing Collections’ exhibition</w:t>
      </w:r>
      <w:r w:rsidR="00552FEF">
        <w:rPr>
          <w:rFonts w:ascii="Times New Roman" w:hAnsi="Times New Roman" w:cs="Times New Roman"/>
          <w:sz w:val="24"/>
          <w:szCs w:val="24"/>
        </w:rPr>
        <w:t xml:space="preserve"> in Truro</w:t>
      </w:r>
      <w:r w:rsidRPr="00BB4DF4">
        <w:rPr>
          <w:rFonts w:ascii="Times New Roman" w:hAnsi="Times New Roman" w:cs="Times New Roman"/>
          <w:sz w:val="24"/>
          <w:szCs w:val="24"/>
        </w:rPr>
        <w:t>.</w:t>
      </w:r>
    </w:p>
    <w:p w:rsidR="00A65E1E" w:rsidRPr="00BB4DF4" w:rsidRDefault="00A65E1E" w:rsidP="00035AD2">
      <w:pPr>
        <w:pStyle w:val="ListParagraph"/>
        <w:numPr>
          <w:ilvl w:val="2"/>
          <w:numId w:val="14"/>
        </w:numPr>
        <w:spacing w:after="0"/>
        <w:rPr>
          <w:rFonts w:ascii="Times New Roman" w:hAnsi="Times New Roman" w:cs="Times New Roman"/>
          <w:sz w:val="24"/>
          <w:szCs w:val="24"/>
        </w:rPr>
      </w:pPr>
      <w:r w:rsidRPr="00BB4DF4">
        <w:rPr>
          <w:rFonts w:ascii="Times New Roman" w:hAnsi="Times New Roman" w:cs="Times New Roman"/>
          <w:sz w:val="24"/>
          <w:szCs w:val="24"/>
        </w:rPr>
        <w:t xml:space="preserve">Hilary Bracegirdle, Director of the RCM: involved in organising the exhibition and brought in Kate </w:t>
      </w:r>
      <w:proofErr w:type="spellStart"/>
      <w:r w:rsidRPr="00BB4DF4">
        <w:rPr>
          <w:rFonts w:ascii="Times New Roman" w:hAnsi="Times New Roman" w:cs="Times New Roman"/>
          <w:sz w:val="24"/>
          <w:szCs w:val="24"/>
        </w:rPr>
        <w:t>Sicolo</w:t>
      </w:r>
      <w:proofErr w:type="spellEnd"/>
      <w:r w:rsidRPr="00BB4DF4">
        <w:rPr>
          <w:rFonts w:ascii="Times New Roman" w:hAnsi="Times New Roman" w:cs="Times New Roman"/>
          <w:sz w:val="24"/>
          <w:szCs w:val="24"/>
        </w:rPr>
        <w:t xml:space="preserve"> as a consultant.</w:t>
      </w:r>
    </w:p>
    <w:p w:rsidR="00A65E1E" w:rsidRPr="00BB4DF4" w:rsidRDefault="00A65E1E" w:rsidP="00035AD2">
      <w:pPr>
        <w:pStyle w:val="ListParagraph"/>
        <w:numPr>
          <w:ilvl w:val="2"/>
          <w:numId w:val="14"/>
        </w:numPr>
        <w:spacing w:after="0"/>
        <w:rPr>
          <w:rFonts w:ascii="Times New Roman" w:hAnsi="Times New Roman" w:cs="Times New Roman"/>
          <w:sz w:val="24"/>
          <w:szCs w:val="24"/>
        </w:rPr>
      </w:pPr>
      <w:r w:rsidRPr="00BB4DF4">
        <w:rPr>
          <w:rFonts w:ascii="Times New Roman" w:hAnsi="Times New Roman" w:cs="Times New Roman"/>
          <w:sz w:val="24"/>
          <w:szCs w:val="24"/>
        </w:rPr>
        <w:t xml:space="preserve">Kate </w:t>
      </w:r>
      <w:proofErr w:type="spellStart"/>
      <w:r w:rsidRPr="00BB4DF4">
        <w:rPr>
          <w:rFonts w:ascii="Times New Roman" w:hAnsi="Times New Roman" w:cs="Times New Roman"/>
          <w:sz w:val="24"/>
          <w:szCs w:val="24"/>
        </w:rPr>
        <w:t>Sicolo</w:t>
      </w:r>
      <w:proofErr w:type="spellEnd"/>
      <w:r w:rsidRPr="00BB4DF4">
        <w:rPr>
          <w:rFonts w:ascii="Times New Roman" w:hAnsi="Times New Roman" w:cs="Times New Roman"/>
          <w:sz w:val="24"/>
          <w:szCs w:val="24"/>
        </w:rPr>
        <w:t>, The Intercom Trust: wrote and launched the pack.</w:t>
      </w:r>
    </w:p>
    <w:p w:rsidR="00A65E1E" w:rsidRPr="00BB4DF4" w:rsidRDefault="00A65E1E" w:rsidP="00035AD2">
      <w:pPr>
        <w:pStyle w:val="ListParagraph"/>
        <w:numPr>
          <w:ilvl w:val="2"/>
          <w:numId w:val="14"/>
        </w:numPr>
        <w:spacing w:after="0"/>
        <w:rPr>
          <w:rFonts w:ascii="Times New Roman" w:hAnsi="Times New Roman" w:cs="Times New Roman"/>
          <w:sz w:val="24"/>
          <w:szCs w:val="24"/>
        </w:rPr>
      </w:pPr>
      <w:r w:rsidRPr="00BB4DF4">
        <w:rPr>
          <w:rFonts w:ascii="Times New Roman" w:hAnsi="Times New Roman" w:cs="Times New Roman"/>
          <w:sz w:val="24"/>
          <w:szCs w:val="24"/>
        </w:rPr>
        <w:t>David Hampshire, Cornwall County Council: involved in pack design at an advisory level and in organising the training.</w:t>
      </w:r>
    </w:p>
    <w:p w:rsidR="00A65E1E" w:rsidRPr="00BB4DF4" w:rsidRDefault="00A65E1E" w:rsidP="00F82B5A">
      <w:pPr>
        <w:pStyle w:val="ListParagraph"/>
        <w:numPr>
          <w:ilvl w:val="0"/>
          <w:numId w:val="6"/>
        </w:numPr>
        <w:spacing w:after="0"/>
        <w:rPr>
          <w:rFonts w:ascii="Times New Roman" w:hAnsi="Times New Roman" w:cs="Times New Roman"/>
          <w:sz w:val="24"/>
          <w:szCs w:val="24"/>
        </w:rPr>
      </w:pPr>
      <w:r w:rsidRPr="00BB4DF4">
        <w:rPr>
          <w:rFonts w:ascii="Times New Roman" w:hAnsi="Times New Roman" w:cs="Times New Roman"/>
          <w:sz w:val="24"/>
          <w:szCs w:val="24"/>
        </w:rPr>
        <w:t>Telephone and email communication with PSHE and Citizenship Subject Leaders at the Cornwall schools in which the pack was trialled. 17 out of 20 schools responded.</w:t>
      </w:r>
      <w:r w:rsidRPr="00BB4DF4">
        <w:rPr>
          <w:rStyle w:val="FootnoteReference"/>
          <w:rFonts w:ascii="Times New Roman" w:hAnsi="Times New Roman" w:cs="Times New Roman"/>
          <w:sz w:val="24"/>
          <w:szCs w:val="24"/>
        </w:rPr>
        <w:footnoteReference w:id="2"/>
      </w:r>
    </w:p>
    <w:p w:rsidR="00A65E1E" w:rsidRPr="00BB4DF4" w:rsidRDefault="00A65E1E" w:rsidP="00035AD2">
      <w:pPr>
        <w:pStyle w:val="ListParagraph"/>
        <w:numPr>
          <w:ilvl w:val="0"/>
          <w:numId w:val="7"/>
        </w:numPr>
        <w:spacing w:after="0"/>
        <w:ind w:left="567" w:hanging="567"/>
        <w:rPr>
          <w:rFonts w:ascii="Times New Roman" w:hAnsi="Times New Roman" w:cs="Times New Roman"/>
          <w:sz w:val="24"/>
          <w:szCs w:val="24"/>
        </w:rPr>
      </w:pPr>
      <w:r w:rsidRPr="00BB4DF4">
        <w:rPr>
          <w:rFonts w:ascii="Times New Roman" w:hAnsi="Times New Roman" w:cs="Times New Roman"/>
          <w:sz w:val="24"/>
          <w:szCs w:val="24"/>
        </w:rPr>
        <w:t>All interviewees were asked: whether they received the ‘Talking Sex’ pack; whether they used the pack and why; (if so) how they utilised the resource in the classroom; and what they would change about the pack in future.</w:t>
      </w:r>
    </w:p>
    <w:p w:rsidR="00035AD2" w:rsidRPr="00BB4DF4" w:rsidRDefault="00035AD2" w:rsidP="00035AD2">
      <w:pPr>
        <w:pStyle w:val="ListParagraph"/>
        <w:spacing w:after="0"/>
        <w:rPr>
          <w:rFonts w:ascii="Times New Roman" w:hAnsi="Times New Roman" w:cs="Times New Roman"/>
          <w:sz w:val="24"/>
          <w:szCs w:val="24"/>
        </w:rPr>
      </w:pPr>
    </w:p>
    <w:p w:rsidR="00293998" w:rsidRPr="00BB4DF4" w:rsidRDefault="00293998" w:rsidP="00F82B5A">
      <w:pPr>
        <w:pStyle w:val="Heading1"/>
        <w:spacing w:before="240"/>
        <w:rPr>
          <w:rFonts w:ascii="Times New Roman" w:hAnsi="Times New Roman" w:cs="Times New Roman"/>
          <w:sz w:val="24"/>
          <w:szCs w:val="24"/>
        </w:rPr>
      </w:pPr>
      <w:bookmarkStart w:id="2" w:name="_Toc349391928"/>
      <w:r w:rsidRPr="00BB4DF4">
        <w:rPr>
          <w:rFonts w:ascii="Times New Roman" w:hAnsi="Times New Roman" w:cs="Times New Roman"/>
          <w:sz w:val="24"/>
          <w:szCs w:val="24"/>
        </w:rPr>
        <w:t>Impact of the Project</w:t>
      </w:r>
      <w:bookmarkEnd w:id="2"/>
    </w:p>
    <w:p w:rsidR="00DC668E" w:rsidRPr="00BB4DF4" w:rsidRDefault="00DC668E" w:rsidP="00035AD2">
      <w:pPr>
        <w:pStyle w:val="Heading2"/>
        <w:ind w:firstLine="720"/>
        <w:rPr>
          <w:rFonts w:ascii="Times New Roman" w:hAnsi="Times New Roman" w:cs="Times New Roman"/>
          <w:sz w:val="24"/>
          <w:szCs w:val="24"/>
        </w:rPr>
      </w:pPr>
      <w:bookmarkStart w:id="3" w:name="_Toc349391929"/>
      <w:r w:rsidRPr="00BB4DF4">
        <w:rPr>
          <w:rFonts w:ascii="Times New Roman" w:hAnsi="Times New Roman" w:cs="Times New Roman"/>
          <w:sz w:val="24"/>
          <w:szCs w:val="24"/>
        </w:rPr>
        <w:t>Design</w:t>
      </w:r>
      <w:bookmarkEnd w:id="3"/>
    </w:p>
    <w:p w:rsidR="00935EF6" w:rsidRPr="00BB4DF4" w:rsidRDefault="00935EF6" w:rsidP="00E1182A">
      <w:pPr>
        <w:pStyle w:val="ListParagraph"/>
        <w:numPr>
          <w:ilvl w:val="0"/>
          <w:numId w:val="9"/>
        </w:numPr>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The pack had a formative as well as a summative impact. It was designed in collaboration with two of the largest schools cited above: </w:t>
      </w:r>
      <w:proofErr w:type="spellStart"/>
      <w:r w:rsidRPr="00BB4DF4">
        <w:rPr>
          <w:rFonts w:ascii="Times New Roman" w:hAnsi="Times New Roman" w:cs="Times New Roman"/>
          <w:sz w:val="24"/>
          <w:szCs w:val="24"/>
        </w:rPr>
        <w:t>Callington</w:t>
      </w:r>
      <w:proofErr w:type="spellEnd"/>
      <w:r w:rsidRPr="00BB4DF4">
        <w:rPr>
          <w:rFonts w:ascii="Times New Roman" w:hAnsi="Times New Roman" w:cs="Times New Roman"/>
          <w:sz w:val="24"/>
          <w:szCs w:val="24"/>
        </w:rPr>
        <w:t> Community College (1427 pupils) and Saltash.net Community School (1352 pupils). According to the designer of the pack, ‘we took feedback from those schools and took it from there’.</w:t>
      </w:r>
      <w:r w:rsidR="00D55C2C" w:rsidRPr="00BB4DF4">
        <w:rPr>
          <w:rFonts w:ascii="Times New Roman" w:hAnsi="Times New Roman" w:cs="Times New Roman"/>
          <w:sz w:val="24"/>
          <w:szCs w:val="24"/>
        </w:rPr>
        <w:t xml:space="preserve"> </w:t>
      </w:r>
    </w:p>
    <w:p w:rsidR="008F001C" w:rsidRPr="00BB4DF4" w:rsidRDefault="00F81EC0" w:rsidP="00035AD2">
      <w:pPr>
        <w:pStyle w:val="ListParagraph"/>
        <w:numPr>
          <w:ilvl w:val="0"/>
          <w:numId w:val="9"/>
        </w:numPr>
        <w:spacing w:before="24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The effectiveness of this consultation process supports comments made by David Hampshire, that ‘If you want curriculum materials to really work, </w:t>
      </w:r>
      <w:r w:rsidRPr="00BB4DF4">
        <w:rPr>
          <w:rFonts w:ascii="Times New Roman" w:hAnsi="Times New Roman" w:cs="Times New Roman"/>
          <w:b/>
          <w:sz w:val="24"/>
          <w:szCs w:val="24"/>
        </w:rPr>
        <w:t xml:space="preserve">you have to </w:t>
      </w:r>
      <w:r w:rsidRPr="00BB4DF4">
        <w:rPr>
          <w:rFonts w:ascii="Times New Roman" w:hAnsi="Times New Roman" w:cs="Times New Roman"/>
          <w:b/>
          <w:sz w:val="24"/>
          <w:szCs w:val="24"/>
        </w:rPr>
        <w:lastRenderedPageBreak/>
        <w:t xml:space="preserve">involve the people who are going to use them in their design </w:t>
      </w:r>
      <w:r w:rsidRPr="00BB4DF4">
        <w:rPr>
          <w:rFonts w:ascii="Times New Roman" w:hAnsi="Times New Roman" w:cs="Times New Roman"/>
          <w:sz w:val="24"/>
          <w:szCs w:val="24"/>
        </w:rPr>
        <w:t>… If you have something where you are being asked to make choices and your time is very limited, it’s unlikely that it’s going to be used if you have not been involved in the development of the product itself.’</w:t>
      </w:r>
    </w:p>
    <w:p w:rsidR="00DC668E" w:rsidRPr="00BB4DF4" w:rsidRDefault="00DC668E" w:rsidP="00035AD2">
      <w:pPr>
        <w:pStyle w:val="Heading2"/>
        <w:ind w:firstLine="720"/>
        <w:rPr>
          <w:rFonts w:ascii="Times New Roman" w:hAnsi="Times New Roman" w:cs="Times New Roman"/>
          <w:sz w:val="24"/>
          <w:szCs w:val="24"/>
        </w:rPr>
      </w:pPr>
      <w:bookmarkStart w:id="4" w:name="_Toc349391930"/>
      <w:r w:rsidRPr="00BB4DF4">
        <w:rPr>
          <w:rFonts w:ascii="Times New Roman" w:hAnsi="Times New Roman" w:cs="Times New Roman"/>
          <w:sz w:val="24"/>
          <w:szCs w:val="24"/>
        </w:rPr>
        <w:t>Use</w:t>
      </w:r>
      <w:bookmarkEnd w:id="4"/>
    </w:p>
    <w:p w:rsidR="00F81EC0" w:rsidRPr="00BB4DF4" w:rsidRDefault="008F001C" w:rsidP="00035AD2">
      <w:pPr>
        <w:pStyle w:val="ListParagraph"/>
        <w:numPr>
          <w:ilvl w:val="0"/>
          <w:numId w:val="10"/>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All 20 schools were given training in using the pack, which took the form of a full day session. The feedback to the organisers was positive: ‘It was a good mix of PSHE leaders … Generally the feedback was very good, people took to it quite well – on the day they were quite positive about it and about how they could integrate it into what they were doing and put it into practice.’</w:t>
      </w:r>
    </w:p>
    <w:p w:rsidR="008F001C" w:rsidRPr="00BB4DF4" w:rsidRDefault="008F001C" w:rsidP="00035AD2">
      <w:pPr>
        <w:pStyle w:val="ListParagraph"/>
        <w:numPr>
          <w:ilvl w:val="0"/>
          <w:numId w:val="10"/>
        </w:numPr>
        <w:spacing w:before="240"/>
        <w:ind w:left="1134" w:hanging="414"/>
        <w:rPr>
          <w:rFonts w:ascii="Times New Roman" w:hAnsi="Times New Roman" w:cs="Times New Roman"/>
          <w:sz w:val="24"/>
          <w:szCs w:val="24"/>
        </w:rPr>
      </w:pPr>
      <w:r w:rsidRPr="00BB4DF4">
        <w:rPr>
          <w:rFonts w:ascii="Times New Roman" w:hAnsi="Times New Roman" w:cs="Times New Roman"/>
          <w:sz w:val="24"/>
          <w:szCs w:val="24"/>
        </w:rPr>
        <w:t>11 out of 17 respondents recalled receiving the pack.</w:t>
      </w:r>
      <w:r w:rsidRPr="00BB4DF4">
        <w:rPr>
          <w:rStyle w:val="FootnoteReference"/>
          <w:rFonts w:ascii="Times New Roman" w:hAnsi="Times New Roman" w:cs="Times New Roman"/>
          <w:sz w:val="24"/>
          <w:szCs w:val="24"/>
        </w:rPr>
        <w:footnoteReference w:id="3"/>
      </w:r>
      <w:r w:rsidRPr="00BB4DF4">
        <w:rPr>
          <w:rFonts w:ascii="Times New Roman" w:hAnsi="Times New Roman" w:cs="Times New Roman"/>
          <w:sz w:val="24"/>
          <w:szCs w:val="24"/>
        </w:rPr>
        <w:t xml:space="preserve"> </w:t>
      </w:r>
      <w:r w:rsidR="00B97708" w:rsidRPr="00BB4DF4">
        <w:rPr>
          <w:rFonts w:ascii="Times New Roman" w:hAnsi="Times New Roman" w:cs="Times New Roman"/>
          <w:sz w:val="24"/>
          <w:szCs w:val="24"/>
        </w:rPr>
        <w:t>Three</w:t>
      </w:r>
      <w:r w:rsidRPr="00BB4DF4">
        <w:rPr>
          <w:rFonts w:ascii="Times New Roman" w:hAnsi="Times New Roman" w:cs="Times New Roman"/>
          <w:sz w:val="24"/>
          <w:szCs w:val="24"/>
        </w:rPr>
        <w:t xml:space="preserve"> of these used the pack</w:t>
      </w:r>
      <w:r w:rsidR="00552FEF">
        <w:rPr>
          <w:rFonts w:ascii="Times New Roman" w:hAnsi="Times New Roman" w:cs="Times New Roman"/>
          <w:sz w:val="24"/>
          <w:szCs w:val="24"/>
        </w:rPr>
        <w:t xml:space="preserve"> systematically</w:t>
      </w:r>
      <w:r w:rsidRPr="00BB4DF4">
        <w:rPr>
          <w:rFonts w:ascii="Times New Roman" w:hAnsi="Times New Roman" w:cs="Times New Roman"/>
          <w:sz w:val="24"/>
          <w:szCs w:val="24"/>
        </w:rPr>
        <w:t xml:space="preserve">: </w:t>
      </w:r>
      <w:proofErr w:type="spellStart"/>
      <w:r w:rsidRPr="00BB4DF4">
        <w:rPr>
          <w:rFonts w:ascii="Times New Roman" w:hAnsi="Times New Roman" w:cs="Times New Roman"/>
          <w:sz w:val="24"/>
          <w:szCs w:val="24"/>
        </w:rPr>
        <w:t>Callington</w:t>
      </w:r>
      <w:proofErr w:type="spellEnd"/>
      <w:r w:rsidRPr="00BB4DF4">
        <w:rPr>
          <w:rFonts w:ascii="Times New Roman" w:hAnsi="Times New Roman" w:cs="Times New Roman"/>
          <w:sz w:val="24"/>
          <w:szCs w:val="24"/>
        </w:rPr>
        <w:t xml:space="preserve"> Community College – 1427 pupils, </w:t>
      </w:r>
      <w:proofErr w:type="spellStart"/>
      <w:r w:rsidRPr="00BB4DF4">
        <w:rPr>
          <w:rFonts w:ascii="Times New Roman" w:hAnsi="Times New Roman" w:cs="Times New Roman"/>
          <w:sz w:val="24"/>
          <w:szCs w:val="24"/>
        </w:rPr>
        <w:t>Torpoint</w:t>
      </w:r>
      <w:proofErr w:type="spellEnd"/>
      <w:r w:rsidRPr="00BB4DF4">
        <w:rPr>
          <w:rFonts w:ascii="Times New Roman" w:hAnsi="Times New Roman" w:cs="Times New Roman"/>
          <w:sz w:val="24"/>
          <w:szCs w:val="24"/>
        </w:rPr>
        <w:t xml:space="preserve"> Community College – 804 pupils. </w:t>
      </w:r>
      <w:proofErr w:type="spellStart"/>
      <w:r w:rsidRPr="00BB4DF4">
        <w:rPr>
          <w:rFonts w:ascii="Times New Roman" w:hAnsi="Times New Roman" w:cs="Times New Roman"/>
          <w:sz w:val="24"/>
          <w:szCs w:val="24"/>
        </w:rPr>
        <w:t>Poltair</w:t>
      </w:r>
      <w:proofErr w:type="spellEnd"/>
      <w:r w:rsidRPr="00BB4DF4">
        <w:rPr>
          <w:rFonts w:ascii="Times New Roman" w:hAnsi="Times New Roman" w:cs="Times New Roman"/>
          <w:sz w:val="24"/>
          <w:szCs w:val="24"/>
        </w:rPr>
        <w:t> Community School – 786 pupils.</w:t>
      </w:r>
    </w:p>
    <w:p w:rsidR="008B0A88" w:rsidRPr="00BB4DF4" w:rsidRDefault="008B0A88" w:rsidP="00035AD2">
      <w:pPr>
        <w:pStyle w:val="ListParagraph"/>
        <w:numPr>
          <w:ilvl w:val="0"/>
          <w:numId w:val="10"/>
        </w:numPr>
        <w:spacing w:before="240"/>
        <w:ind w:left="1134" w:hanging="414"/>
        <w:rPr>
          <w:rFonts w:ascii="Times New Roman" w:hAnsi="Times New Roman" w:cs="Times New Roman"/>
          <w:sz w:val="24"/>
          <w:szCs w:val="24"/>
        </w:rPr>
      </w:pPr>
      <w:r w:rsidRPr="00BB4DF4">
        <w:rPr>
          <w:rFonts w:ascii="Times New Roman" w:hAnsi="Times New Roman" w:cs="Times New Roman"/>
          <w:sz w:val="24"/>
          <w:szCs w:val="24"/>
        </w:rPr>
        <w:t>The teachers who used the ‘Talking Sex’ pack commented on the attractiveness and utility of the resource:</w:t>
      </w:r>
    </w:p>
    <w:p w:rsidR="008B0A88" w:rsidRPr="00BB4DF4" w:rsidRDefault="008B0A88" w:rsidP="00035AD2">
      <w:pPr>
        <w:pStyle w:val="ListParagraph"/>
        <w:numPr>
          <w:ilvl w:val="1"/>
          <w:numId w:val="11"/>
        </w:numPr>
        <w:spacing w:before="240"/>
        <w:rPr>
          <w:rFonts w:ascii="Times New Roman" w:hAnsi="Times New Roman" w:cs="Times New Roman"/>
          <w:sz w:val="24"/>
          <w:szCs w:val="24"/>
        </w:rPr>
      </w:pPr>
      <w:r w:rsidRPr="00BB4DF4">
        <w:rPr>
          <w:rFonts w:ascii="Times New Roman" w:hAnsi="Times New Roman" w:cs="Times New Roman"/>
          <w:sz w:val="24"/>
          <w:szCs w:val="24"/>
        </w:rPr>
        <w:t xml:space="preserve">‘[I]t is a really exciting resource. So far I have ... used a few of the pictures that relate to contraception. I have used them in a PowerPoint as a </w:t>
      </w:r>
      <w:r w:rsidRPr="00BB4DF4">
        <w:rPr>
          <w:rFonts w:ascii="Times New Roman" w:hAnsi="Times New Roman" w:cs="Times New Roman"/>
          <w:b/>
          <w:sz w:val="24"/>
          <w:szCs w:val="24"/>
        </w:rPr>
        <w:t>visual stimulus starter task</w:t>
      </w:r>
      <w:r w:rsidRPr="00BB4DF4">
        <w:rPr>
          <w:rFonts w:ascii="Times New Roman" w:hAnsi="Times New Roman" w:cs="Times New Roman"/>
          <w:sz w:val="24"/>
          <w:szCs w:val="24"/>
        </w:rPr>
        <w:t>.’</w:t>
      </w:r>
    </w:p>
    <w:p w:rsidR="008B0A88" w:rsidRPr="00BB4DF4" w:rsidRDefault="008B0A88" w:rsidP="00B25021">
      <w:pPr>
        <w:pStyle w:val="ListParagraph"/>
        <w:numPr>
          <w:ilvl w:val="1"/>
          <w:numId w:val="11"/>
        </w:numPr>
        <w:spacing w:before="240"/>
        <w:rPr>
          <w:rFonts w:ascii="Times New Roman" w:hAnsi="Times New Roman" w:cs="Times New Roman"/>
          <w:sz w:val="24"/>
          <w:szCs w:val="24"/>
        </w:rPr>
      </w:pPr>
      <w:r w:rsidRPr="00BB4DF4">
        <w:rPr>
          <w:rFonts w:ascii="Times New Roman" w:hAnsi="Times New Roman" w:cs="Times New Roman"/>
          <w:sz w:val="24"/>
          <w:szCs w:val="24"/>
        </w:rPr>
        <w:t xml:space="preserve">‘I particularly like the photos of contraception in the past – </w:t>
      </w:r>
      <w:r w:rsidRPr="00BB4DF4">
        <w:rPr>
          <w:rFonts w:ascii="Times New Roman" w:hAnsi="Times New Roman" w:cs="Times New Roman"/>
          <w:b/>
          <w:sz w:val="24"/>
          <w:szCs w:val="24"/>
        </w:rPr>
        <w:t>the photos are great to promote discussion</w:t>
      </w:r>
      <w:r w:rsidRPr="00BB4DF4">
        <w:rPr>
          <w:rFonts w:ascii="Times New Roman" w:hAnsi="Times New Roman" w:cs="Times New Roman"/>
          <w:sz w:val="24"/>
          <w:szCs w:val="24"/>
        </w:rPr>
        <w:t xml:space="preserve"> … pictures can say a thousand words. The pictures were also quite surprising to students with some very interesting information about how attitudes have changes [sic].’</w:t>
      </w:r>
    </w:p>
    <w:p w:rsidR="00035AD2" w:rsidRDefault="008B0A88" w:rsidP="00B25021">
      <w:pPr>
        <w:pStyle w:val="ListParagraph"/>
        <w:numPr>
          <w:ilvl w:val="1"/>
          <w:numId w:val="11"/>
        </w:numPr>
        <w:spacing w:before="240"/>
        <w:rPr>
          <w:rFonts w:ascii="Times New Roman" w:hAnsi="Times New Roman" w:cs="Times New Roman"/>
          <w:sz w:val="24"/>
          <w:szCs w:val="24"/>
        </w:rPr>
      </w:pPr>
      <w:r w:rsidRPr="00BB4DF4">
        <w:rPr>
          <w:rFonts w:ascii="Times New Roman" w:hAnsi="Times New Roman" w:cs="Times New Roman"/>
          <w:sz w:val="24"/>
          <w:szCs w:val="24"/>
        </w:rPr>
        <w:t>‘</w:t>
      </w:r>
      <w:r w:rsidRPr="00BB4DF4">
        <w:rPr>
          <w:rFonts w:ascii="Times New Roman" w:hAnsi="Times New Roman" w:cs="Times New Roman"/>
          <w:b/>
          <w:sz w:val="24"/>
          <w:szCs w:val="24"/>
        </w:rPr>
        <w:t>The idea of the pack is</w:t>
      </w:r>
      <w:r w:rsidRPr="00BB4DF4">
        <w:rPr>
          <w:rFonts w:ascii="Times New Roman" w:hAnsi="Times New Roman" w:cs="Times New Roman"/>
          <w:sz w:val="24"/>
          <w:szCs w:val="24"/>
        </w:rPr>
        <w:t xml:space="preserve"> </w:t>
      </w:r>
      <w:r w:rsidRPr="00BB4DF4">
        <w:rPr>
          <w:rFonts w:ascii="Times New Roman" w:hAnsi="Times New Roman" w:cs="Times New Roman"/>
          <w:b/>
          <w:sz w:val="24"/>
          <w:szCs w:val="24"/>
        </w:rPr>
        <w:t>excellent and the presentation is great</w:t>
      </w:r>
      <w:r w:rsidRPr="00BB4DF4">
        <w:rPr>
          <w:rFonts w:ascii="Times New Roman" w:hAnsi="Times New Roman" w:cs="Times New Roman"/>
          <w:sz w:val="24"/>
          <w:szCs w:val="24"/>
        </w:rPr>
        <w:t xml:space="preserve"> – colourful and clear. The aspects of sex are varied and interesting ... It was useful to be able to circulate pages amongst a group and get them talking … I used the whole pack for a class who were in small groups. Each had a card to read and discuss and then it was passed on to another group. This was rounded off by a brief whole class discussion where students could raise issues or comment on the cards.’</w:t>
      </w:r>
    </w:p>
    <w:p w:rsidR="00B25021" w:rsidRPr="00B25021" w:rsidRDefault="00B25021" w:rsidP="00B25021">
      <w:pPr>
        <w:pStyle w:val="ListParagraph"/>
        <w:numPr>
          <w:ilvl w:val="0"/>
          <w:numId w:val="11"/>
        </w:numPr>
        <w:ind w:left="1800"/>
        <w:rPr>
          <w:rFonts w:ascii="Times New Roman" w:hAnsi="Times New Roman" w:cs="Times New Roman"/>
          <w:sz w:val="24"/>
          <w:szCs w:val="24"/>
        </w:rPr>
      </w:pPr>
      <w:r w:rsidRPr="00B25021">
        <w:rPr>
          <w:rFonts w:ascii="Times New Roman" w:hAnsi="Times New Roman" w:cs="Times New Roman"/>
          <w:sz w:val="24"/>
          <w:szCs w:val="24"/>
        </w:rPr>
        <w:t>I think one of the things that is impressive about the resource is that it does actually attempt to deal with some of the more difficult issues quite creatively</w:t>
      </w:r>
      <w:r w:rsidRPr="00B25021">
        <w:rPr>
          <w:rFonts w:ascii="Times New Roman" w:hAnsi="Times New Roman" w:cs="Times New Roman"/>
          <w:sz w:val="24"/>
          <w:szCs w:val="24"/>
        </w:rPr>
        <w:t>…</w:t>
      </w:r>
      <w:r w:rsidRPr="00B25021">
        <w:rPr>
          <w:rFonts w:ascii="Times New Roman" w:hAnsi="Times New Roman" w:cs="Times New Roman"/>
          <w:sz w:val="24"/>
          <w:szCs w:val="24"/>
        </w:rPr>
        <w:t>it enable</w:t>
      </w:r>
      <w:r>
        <w:rPr>
          <w:rFonts w:ascii="Times New Roman" w:hAnsi="Times New Roman" w:cs="Times New Roman"/>
          <w:sz w:val="24"/>
          <w:szCs w:val="24"/>
        </w:rPr>
        <w:t>s</w:t>
      </w:r>
      <w:r w:rsidRPr="00B25021">
        <w:rPr>
          <w:rFonts w:ascii="Times New Roman" w:hAnsi="Times New Roman" w:cs="Times New Roman"/>
          <w:sz w:val="24"/>
          <w:szCs w:val="24"/>
        </w:rPr>
        <w:t xml:space="preserve"> you to have a critique of where we are – things like the Egyptian God male </w:t>
      </w:r>
      <w:proofErr w:type="spellStart"/>
      <w:r w:rsidRPr="00B25021">
        <w:rPr>
          <w:rFonts w:ascii="Times New Roman" w:hAnsi="Times New Roman" w:cs="Times New Roman"/>
          <w:sz w:val="24"/>
          <w:szCs w:val="24"/>
        </w:rPr>
        <w:t>breastfeeder</w:t>
      </w:r>
      <w:proofErr w:type="spellEnd"/>
      <w:r w:rsidRPr="00B25021">
        <w:rPr>
          <w:rFonts w:ascii="Times New Roman" w:hAnsi="Times New Roman" w:cs="Times New Roman"/>
          <w:sz w:val="24"/>
          <w:szCs w:val="24"/>
        </w:rPr>
        <w:t xml:space="preserve"> – it does help us to challenge concepts</w:t>
      </w:r>
      <w:r w:rsidRPr="00B25021">
        <w:rPr>
          <w:rFonts w:ascii="Times New Roman" w:hAnsi="Times New Roman" w:cs="Times New Roman"/>
          <w:sz w:val="24"/>
          <w:szCs w:val="24"/>
        </w:rPr>
        <w:t>…</w:t>
      </w:r>
      <w:r w:rsidRPr="00B25021">
        <w:rPr>
          <w:rFonts w:ascii="Times New Roman" w:hAnsi="Times New Roman" w:cs="Times New Roman"/>
          <w:sz w:val="24"/>
          <w:szCs w:val="24"/>
        </w:rPr>
        <w:t xml:space="preserve"> it enables us to recognise that the way we categorise relationships is actually quite transient</w:t>
      </w:r>
      <w:r w:rsidRPr="00B25021">
        <w:rPr>
          <w:rFonts w:ascii="Times New Roman" w:hAnsi="Times New Roman" w:cs="Times New Roman"/>
          <w:sz w:val="24"/>
          <w:szCs w:val="24"/>
        </w:rPr>
        <w:t>…</w:t>
      </w:r>
      <w:r w:rsidRPr="00B25021">
        <w:rPr>
          <w:rFonts w:ascii="Times New Roman" w:hAnsi="Times New Roman" w:cs="Times New Roman"/>
          <w:sz w:val="24"/>
          <w:szCs w:val="24"/>
        </w:rPr>
        <w:t>holding up that mirror to ourselves is quite educative.</w:t>
      </w:r>
    </w:p>
    <w:p w:rsidR="00B25021" w:rsidRPr="00BB4DF4" w:rsidRDefault="00B25021" w:rsidP="00035AD2">
      <w:pPr>
        <w:pStyle w:val="ListParagraph"/>
        <w:numPr>
          <w:ilvl w:val="1"/>
          <w:numId w:val="11"/>
        </w:numPr>
        <w:spacing w:before="240"/>
        <w:rPr>
          <w:rFonts w:ascii="Times New Roman" w:hAnsi="Times New Roman" w:cs="Times New Roman"/>
          <w:sz w:val="24"/>
          <w:szCs w:val="24"/>
        </w:rPr>
      </w:pPr>
    </w:p>
    <w:p w:rsidR="00A77DD0" w:rsidRPr="00BB4DF4" w:rsidRDefault="00A77DD0" w:rsidP="00035AD2">
      <w:pPr>
        <w:pStyle w:val="ListParagraph"/>
        <w:numPr>
          <w:ilvl w:val="0"/>
          <w:numId w:val="15"/>
        </w:numPr>
        <w:spacing w:before="24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The impact of the resource was not limited to those schools that directly used it in </w:t>
      </w:r>
      <w:proofErr w:type="gramStart"/>
      <w:r w:rsidRPr="00BB4DF4">
        <w:rPr>
          <w:rFonts w:ascii="Times New Roman" w:hAnsi="Times New Roman" w:cs="Times New Roman"/>
          <w:sz w:val="24"/>
          <w:szCs w:val="24"/>
        </w:rPr>
        <w:t>their</w:t>
      </w:r>
      <w:proofErr w:type="gramEnd"/>
      <w:r w:rsidRPr="00BB4DF4">
        <w:rPr>
          <w:rFonts w:ascii="Times New Roman" w:hAnsi="Times New Roman" w:cs="Times New Roman"/>
          <w:sz w:val="24"/>
          <w:szCs w:val="24"/>
        </w:rPr>
        <w:t xml:space="preserve"> PSHE curriculum. Three schools noted that they plan to use the resource but </w:t>
      </w:r>
      <w:r w:rsidRPr="00BB4DF4">
        <w:rPr>
          <w:rFonts w:ascii="Times New Roman" w:hAnsi="Times New Roman" w:cs="Times New Roman"/>
          <w:sz w:val="24"/>
          <w:szCs w:val="24"/>
        </w:rPr>
        <w:lastRenderedPageBreak/>
        <w:t>that they have been limited by curriculum design to this point. However, the resource still influenced their</w:t>
      </w:r>
      <w:r w:rsidR="003B4307" w:rsidRPr="00BB4DF4">
        <w:rPr>
          <w:rFonts w:ascii="Times New Roman" w:hAnsi="Times New Roman" w:cs="Times New Roman"/>
          <w:sz w:val="24"/>
          <w:szCs w:val="24"/>
        </w:rPr>
        <w:t xml:space="preserve"> thinking on potential new approaches to PSHE:</w:t>
      </w:r>
    </w:p>
    <w:p w:rsidR="00A77DD0" w:rsidRPr="00BB4DF4" w:rsidRDefault="00A77DD0" w:rsidP="00035AD2">
      <w:pPr>
        <w:pStyle w:val="ListParagraph"/>
        <w:numPr>
          <w:ilvl w:val="1"/>
          <w:numId w:val="12"/>
        </w:numPr>
        <w:spacing w:after="0"/>
        <w:rPr>
          <w:rFonts w:ascii="Times New Roman" w:hAnsi="Times New Roman" w:cs="Times New Roman"/>
          <w:sz w:val="24"/>
          <w:szCs w:val="24"/>
        </w:rPr>
      </w:pPr>
      <w:r w:rsidRPr="00BB4DF4">
        <w:rPr>
          <w:rFonts w:ascii="Times New Roman" w:hAnsi="Times New Roman" w:cs="Times New Roman"/>
          <w:sz w:val="24"/>
          <w:szCs w:val="24"/>
        </w:rPr>
        <w:t xml:space="preserve">‘The images are </w:t>
      </w:r>
      <w:r w:rsidRPr="00BB4DF4">
        <w:rPr>
          <w:rFonts w:ascii="Times New Roman" w:hAnsi="Times New Roman" w:cs="Times New Roman"/>
          <w:b/>
          <w:sz w:val="24"/>
          <w:szCs w:val="24"/>
        </w:rPr>
        <w:t>thought and discussion provoking</w:t>
      </w:r>
      <w:r w:rsidRPr="00BB4DF4">
        <w:rPr>
          <w:rFonts w:ascii="Times New Roman" w:hAnsi="Times New Roman" w:cs="Times New Roman"/>
          <w:sz w:val="24"/>
          <w:szCs w:val="24"/>
        </w:rPr>
        <w:t>.’</w:t>
      </w:r>
    </w:p>
    <w:p w:rsidR="00A77DD0" w:rsidRPr="00BB4DF4" w:rsidRDefault="00A77DD0" w:rsidP="00035AD2">
      <w:pPr>
        <w:pStyle w:val="ListParagraph"/>
        <w:numPr>
          <w:ilvl w:val="1"/>
          <w:numId w:val="12"/>
        </w:numPr>
        <w:spacing w:after="0"/>
        <w:rPr>
          <w:rFonts w:ascii="Times New Roman" w:hAnsi="Times New Roman" w:cs="Times New Roman"/>
          <w:sz w:val="24"/>
          <w:szCs w:val="24"/>
        </w:rPr>
      </w:pPr>
      <w:r w:rsidRPr="00BB4DF4">
        <w:rPr>
          <w:rFonts w:ascii="Times New Roman" w:hAnsi="Times New Roman" w:cs="Times New Roman"/>
          <w:sz w:val="24"/>
          <w:szCs w:val="24"/>
        </w:rPr>
        <w:t xml:space="preserve">‘The pack is very </w:t>
      </w:r>
      <w:r w:rsidRPr="00BB4DF4">
        <w:rPr>
          <w:rFonts w:ascii="Times New Roman" w:hAnsi="Times New Roman" w:cs="Times New Roman"/>
          <w:b/>
          <w:sz w:val="24"/>
          <w:szCs w:val="24"/>
        </w:rPr>
        <w:t>informative</w:t>
      </w:r>
      <w:r w:rsidRPr="00BB4DF4">
        <w:rPr>
          <w:rFonts w:ascii="Times New Roman" w:hAnsi="Times New Roman" w:cs="Times New Roman"/>
          <w:sz w:val="24"/>
          <w:szCs w:val="24"/>
        </w:rPr>
        <w:t xml:space="preserve"> and has been put together well.’</w:t>
      </w:r>
    </w:p>
    <w:p w:rsidR="00A77DD0" w:rsidRPr="00BB4DF4" w:rsidRDefault="00A77DD0" w:rsidP="00035AD2">
      <w:pPr>
        <w:pStyle w:val="ListParagraph"/>
        <w:numPr>
          <w:ilvl w:val="1"/>
          <w:numId w:val="12"/>
        </w:numPr>
        <w:spacing w:after="0"/>
        <w:rPr>
          <w:rFonts w:ascii="Times New Roman" w:hAnsi="Times New Roman" w:cs="Times New Roman"/>
          <w:sz w:val="24"/>
          <w:szCs w:val="24"/>
        </w:rPr>
      </w:pPr>
      <w:r w:rsidRPr="00BB4DF4">
        <w:rPr>
          <w:rFonts w:ascii="Times New Roman" w:hAnsi="Times New Roman" w:cs="Times New Roman"/>
          <w:sz w:val="24"/>
          <w:szCs w:val="24"/>
        </w:rPr>
        <w:t xml:space="preserve">‘I took it for reference ...  I keep a pile of </w:t>
      </w:r>
      <w:r w:rsidRPr="00BB4DF4">
        <w:rPr>
          <w:rFonts w:ascii="Times New Roman" w:hAnsi="Times New Roman" w:cs="Times New Roman"/>
          <w:b/>
          <w:sz w:val="24"/>
          <w:szCs w:val="24"/>
        </w:rPr>
        <w:t>‘potentially useful’</w:t>
      </w:r>
      <w:r w:rsidRPr="00BB4DF4">
        <w:rPr>
          <w:rFonts w:ascii="Times New Roman" w:hAnsi="Times New Roman" w:cs="Times New Roman"/>
          <w:sz w:val="24"/>
          <w:szCs w:val="24"/>
        </w:rPr>
        <w:t xml:space="preserve"> resources.’</w:t>
      </w:r>
    </w:p>
    <w:p w:rsidR="00DC668E" w:rsidRPr="00BB4DF4" w:rsidRDefault="00DC668E" w:rsidP="00035AD2">
      <w:pPr>
        <w:pStyle w:val="Heading2"/>
        <w:ind w:left="360" w:firstLine="360"/>
        <w:rPr>
          <w:rFonts w:ascii="Times New Roman" w:hAnsi="Times New Roman" w:cs="Times New Roman"/>
          <w:sz w:val="24"/>
          <w:szCs w:val="24"/>
        </w:rPr>
      </w:pPr>
      <w:bookmarkStart w:id="5" w:name="_Toc349391931"/>
      <w:r w:rsidRPr="00BB4DF4">
        <w:rPr>
          <w:rFonts w:ascii="Times New Roman" w:hAnsi="Times New Roman" w:cs="Times New Roman"/>
          <w:sz w:val="24"/>
          <w:szCs w:val="24"/>
        </w:rPr>
        <w:t>Wider Reception</w:t>
      </w:r>
      <w:r w:rsidR="00946A9C" w:rsidRPr="00BB4DF4">
        <w:rPr>
          <w:rFonts w:ascii="Times New Roman" w:hAnsi="Times New Roman" w:cs="Times New Roman"/>
          <w:sz w:val="24"/>
          <w:szCs w:val="24"/>
        </w:rPr>
        <w:t xml:space="preserve"> and Publicity</w:t>
      </w:r>
      <w:bookmarkEnd w:id="5"/>
    </w:p>
    <w:p w:rsidR="00DC668E" w:rsidRPr="00BB4DF4" w:rsidRDefault="0002492D" w:rsidP="00E1182A">
      <w:pPr>
        <w:pStyle w:val="ListParagraph"/>
        <w:numPr>
          <w:ilvl w:val="1"/>
          <w:numId w:val="3"/>
        </w:numPr>
        <w:ind w:left="1134" w:hanging="425"/>
        <w:rPr>
          <w:rFonts w:ascii="Times New Roman" w:hAnsi="Times New Roman" w:cs="Times New Roman"/>
          <w:sz w:val="24"/>
          <w:szCs w:val="24"/>
        </w:rPr>
      </w:pPr>
      <w:r w:rsidRPr="00BB4DF4">
        <w:rPr>
          <w:rFonts w:ascii="Times New Roman" w:hAnsi="Times New Roman" w:cs="Times New Roman"/>
          <w:sz w:val="24"/>
          <w:szCs w:val="24"/>
        </w:rPr>
        <w:t xml:space="preserve">The </w:t>
      </w:r>
      <w:r w:rsidR="00F82B5A" w:rsidRPr="00BB4DF4">
        <w:rPr>
          <w:rFonts w:ascii="Times New Roman" w:hAnsi="Times New Roman" w:cs="Times New Roman"/>
          <w:sz w:val="24"/>
          <w:szCs w:val="24"/>
        </w:rPr>
        <w:t xml:space="preserve">Sex and History project, of which the </w:t>
      </w:r>
      <w:r w:rsidRPr="00BB4DF4">
        <w:rPr>
          <w:rFonts w:ascii="Times New Roman" w:hAnsi="Times New Roman" w:cs="Times New Roman"/>
          <w:sz w:val="24"/>
          <w:szCs w:val="24"/>
        </w:rPr>
        <w:t xml:space="preserve">‘Talking Sex’ pack </w:t>
      </w:r>
      <w:r w:rsidR="00F82B5A" w:rsidRPr="00BB4DF4">
        <w:rPr>
          <w:rFonts w:ascii="Times New Roman" w:hAnsi="Times New Roman" w:cs="Times New Roman"/>
          <w:sz w:val="24"/>
          <w:szCs w:val="24"/>
        </w:rPr>
        <w:t xml:space="preserve">was an important part, </w:t>
      </w:r>
      <w:r w:rsidRPr="00BB4DF4">
        <w:rPr>
          <w:rFonts w:ascii="Times New Roman" w:hAnsi="Times New Roman" w:cs="Times New Roman"/>
          <w:sz w:val="24"/>
          <w:szCs w:val="24"/>
        </w:rPr>
        <w:t>won an award for Outstanding Social and Cultural Impact at the inaugural Exeter Impact Awards.</w:t>
      </w:r>
    </w:p>
    <w:p w:rsidR="00370C3D" w:rsidRPr="00BB4DF4" w:rsidRDefault="00284451" w:rsidP="00035AD2">
      <w:pPr>
        <w:pStyle w:val="ListParagraph"/>
        <w:numPr>
          <w:ilvl w:val="1"/>
          <w:numId w:val="3"/>
        </w:numPr>
        <w:spacing w:before="240"/>
        <w:ind w:left="1134" w:hanging="425"/>
        <w:rPr>
          <w:rFonts w:ascii="Times New Roman" w:hAnsi="Times New Roman" w:cs="Times New Roman"/>
          <w:sz w:val="24"/>
          <w:szCs w:val="24"/>
        </w:rPr>
      </w:pPr>
      <w:r w:rsidRPr="00BB4DF4">
        <w:rPr>
          <w:rFonts w:ascii="Times New Roman" w:hAnsi="Times New Roman" w:cs="Times New Roman"/>
          <w:sz w:val="24"/>
          <w:szCs w:val="24"/>
        </w:rPr>
        <w:t xml:space="preserve">The </w:t>
      </w:r>
      <w:r w:rsidR="00F82B5A" w:rsidRPr="00BB4DF4">
        <w:rPr>
          <w:rFonts w:ascii="Times New Roman" w:hAnsi="Times New Roman" w:cs="Times New Roman"/>
          <w:sz w:val="24"/>
          <w:szCs w:val="24"/>
        </w:rPr>
        <w:t xml:space="preserve">project </w:t>
      </w:r>
      <w:r w:rsidRPr="00BB4DF4">
        <w:rPr>
          <w:rFonts w:ascii="Times New Roman" w:hAnsi="Times New Roman" w:cs="Times New Roman"/>
          <w:sz w:val="24"/>
          <w:szCs w:val="24"/>
        </w:rPr>
        <w:t xml:space="preserve">has been put forward for an </w:t>
      </w:r>
      <w:proofErr w:type="spellStart"/>
      <w:r w:rsidRPr="00BB4DF4">
        <w:rPr>
          <w:rFonts w:ascii="Times New Roman" w:hAnsi="Times New Roman" w:cs="Times New Roman"/>
          <w:sz w:val="24"/>
          <w:szCs w:val="24"/>
        </w:rPr>
        <w:t>EngageU</w:t>
      </w:r>
      <w:proofErr w:type="spellEnd"/>
      <w:r w:rsidRPr="00BB4DF4">
        <w:rPr>
          <w:rFonts w:ascii="Times New Roman" w:hAnsi="Times New Roman" w:cs="Times New Roman"/>
          <w:sz w:val="24"/>
          <w:szCs w:val="24"/>
        </w:rPr>
        <w:t xml:space="preserve"> award, a European Competition for Best Innovations in University Outreach and Public Engagement.</w:t>
      </w:r>
    </w:p>
    <w:p w:rsidR="0002492D" w:rsidRPr="00BB4DF4" w:rsidRDefault="0002492D" w:rsidP="00035AD2">
      <w:pPr>
        <w:pStyle w:val="ListParagraph"/>
        <w:numPr>
          <w:ilvl w:val="1"/>
          <w:numId w:val="3"/>
        </w:numPr>
        <w:spacing w:before="240"/>
        <w:ind w:left="1134" w:hanging="425"/>
        <w:rPr>
          <w:rFonts w:ascii="Times New Roman" w:hAnsi="Times New Roman" w:cs="Times New Roman"/>
          <w:sz w:val="24"/>
          <w:szCs w:val="24"/>
        </w:rPr>
      </w:pPr>
      <w:r w:rsidRPr="00BB4DF4">
        <w:rPr>
          <w:rFonts w:ascii="Times New Roman" w:hAnsi="Times New Roman" w:cs="Times New Roman"/>
          <w:sz w:val="24"/>
          <w:szCs w:val="24"/>
        </w:rPr>
        <w:t xml:space="preserve">The pack was promoted by the Royal Cornwall Museum as part of their workshops on PSHE (see </w:t>
      </w:r>
      <w:hyperlink r:id="rId9" w:history="1">
        <w:r w:rsidRPr="00BB4DF4">
          <w:rPr>
            <w:rStyle w:val="Hyperlink"/>
            <w:rFonts w:ascii="Times New Roman" w:hAnsi="Times New Roman" w:cs="Times New Roman"/>
            <w:sz w:val="24"/>
            <w:szCs w:val="24"/>
          </w:rPr>
          <w:t>http://www.royalcornwallmuseum.org.uk/learning/learning.ks34.htm</w:t>
        </w:r>
      </w:hyperlink>
      <w:r w:rsidRPr="00BB4DF4">
        <w:rPr>
          <w:rFonts w:ascii="Times New Roman" w:hAnsi="Times New Roman" w:cs="Times New Roman"/>
          <w:sz w:val="24"/>
          <w:szCs w:val="24"/>
        </w:rPr>
        <w:t xml:space="preserve">, which includes a link to online samples of sessions from the pack, and </w:t>
      </w:r>
      <w:hyperlink r:id="rId10" w:history="1">
        <w:r w:rsidRPr="00BB4DF4">
          <w:rPr>
            <w:rStyle w:val="Hyperlink"/>
            <w:rFonts w:ascii="Times New Roman" w:hAnsi="Times New Roman" w:cs="Times New Roman"/>
            <w:sz w:val="24"/>
            <w:szCs w:val="24"/>
          </w:rPr>
          <w:t>http://www.royalcornwallmuseum.org.uk/news/</w:t>
        </w:r>
      </w:hyperlink>
      <w:r w:rsidRPr="00BB4DF4">
        <w:rPr>
          <w:rFonts w:ascii="Times New Roman" w:hAnsi="Times New Roman" w:cs="Times New Roman"/>
          <w:sz w:val="24"/>
          <w:szCs w:val="24"/>
        </w:rPr>
        <w:t xml:space="preserve"> which discusses </w:t>
      </w:r>
      <w:r w:rsidR="00F82B5A" w:rsidRPr="00BB4DF4">
        <w:rPr>
          <w:rFonts w:ascii="Times New Roman" w:hAnsi="Times New Roman" w:cs="Times New Roman"/>
          <w:sz w:val="24"/>
          <w:szCs w:val="24"/>
        </w:rPr>
        <w:t>the project’s</w:t>
      </w:r>
      <w:r w:rsidRPr="00BB4DF4">
        <w:rPr>
          <w:rFonts w:ascii="Times New Roman" w:hAnsi="Times New Roman" w:cs="Times New Roman"/>
          <w:sz w:val="24"/>
          <w:szCs w:val="24"/>
        </w:rPr>
        <w:t xml:space="preserve"> Social and Cultural Impact award).</w:t>
      </w:r>
    </w:p>
    <w:p w:rsidR="00DC668E" w:rsidRPr="00BB4DF4" w:rsidRDefault="00DC668E" w:rsidP="00F82B5A">
      <w:pPr>
        <w:pStyle w:val="Heading1"/>
        <w:spacing w:before="240"/>
        <w:rPr>
          <w:rFonts w:ascii="Times New Roman" w:hAnsi="Times New Roman" w:cs="Times New Roman"/>
          <w:sz w:val="24"/>
          <w:szCs w:val="24"/>
        </w:rPr>
      </w:pPr>
    </w:p>
    <w:p w:rsidR="00293998" w:rsidRPr="00BB4DF4" w:rsidRDefault="00293998" w:rsidP="00F82B5A">
      <w:pPr>
        <w:pStyle w:val="Heading1"/>
        <w:spacing w:before="240"/>
        <w:rPr>
          <w:rFonts w:ascii="Times New Roman" w:hAnsi="Times New Roman" w:cs="Times New Roman"/>
          <w:sz w:val="24"/>
          <w:szCs w:val="24"/>
        </w:rPr>
      </w:pPr>
      <w:bookmarkStart w:id="6" w:name="_Toc349391932"/>
      <w:r w:rsidRPr="00BB4DF4">
        <w:rPr>
          <w:rFonts w:ascii="Times New Roman" w:hAnsi="Times New Roman" w:cs="Times New Roman"/>
          <w:sz w:val="24"/>
          <w:szCs w:val="24"/>
        </w:rPr>
        <w:t xml:space="preserve">Areas for </w:t>
      </w:r>
      <w:r w:rsidR="00552FEF">
        <w:rPr>
          <w:rFonts w:ascii="Times New Roman" w:hAnsi="Times New Roman" w:cs="Times New Roman"/>
          <w:sz w:val="24"/>
          <w:szCs w:val="24"/>
        </w:rPr>
        <w:t>Development</w:t>
      </w:r>
      <w:bookmarkEnd w:id="6"/>
    </w:p>
    <w:p w:rsidR="00DB2779" w:rsidRDefault="00552FEF" w:rsidP="00035AD2">
      <w:pPr>
        <w:pStyle w:val="ListParagraph"/>
        <w:numPr>
          <w:ilvl w:val="0"/>
          <w:numId w:val="3"/>
        </w:numPr>
        <w:spacing w:before="240"/>
        <w:ind w:left="567" w:hanging="567"/>
        <w:rPr>
          <w:rFonts w:ascii="Times New Roman" w:hAnsi="Times New Roman" w:cs="Times New Roman"/>
          <w:sz w:val="24"/>
          <w:szCs w:val="24"/>
        </w:rPr>
      </w:pPr>
      <w:r>
        <w:rPr>
          <w:rFonts w:ascii="Times New Roman" w:hAnsi="Times New Roman" w:cs="Times New Roman"/>
          <w:sz w:val="24"/>
          <w:szCs w:val="24"/>
        </w:rPr>
        <w:t xml:space="preserve">Interviews revealed the ways in which many teachers would like to see the resource expanded. The idea of using historical objects as a basis for meaningful discussion around sexual issues for young people within the context of formal education was widely felt to be a useful and innovative idea which would benefit from being developed and given a wider application. One </w:t>
      </w:r>
      <w:r w:rsidR="001D553D" w:rsidRPr="00BB4DF4">
        <w:rPr>
          <w:rFonts w:ascii="Times New Roman" w:hAnsi="Times New Roman" w:cs="Times New Roman"/>
          <w:sz w:val="24"/>
          <w:szCs w:val="24"/>
        </w:rPr>
        <w:t xml:space="preserve">main </w:t>
      </w:r>
      <w:proofErr w:type="gramStart"/>
      <w:r w:rsidR="001D553D" w:rsidRPr="00BB4DF4">
        <w:rPr>
          <w:rFonts w:ascii="Times New Roman" w:hAnsi="Times New Roman" w:cs="Times New Roman"/>
          <w:sz w:val="24"/>
          <w:szCs w:val="24"/>
        </w:rPr>
        <w:t>areas</w:t>
      </w:r>
      <w:proofErr w:type="gramEnd"/>
      <w:r w:rsidR="001D553D" w:rsidRPr="00BB4DF4">
        <w:rPr>
          <w:rFonts w:ascii="Times New Roman" w:hAnsi="Times New Roman" w:cs="Times New Roman"/>
          <w:sz w:val="24"/>
          <w:szCs w:val="24"/>
        </w:rPr>
        <w:t xml:space="preserve"> </w:t>
      </w:r>
      <w:r>
        <w:rPr>
          <w:rFonts w:ascii="Times New Roman" w:hAnsi="Times New Roman" w:cs="Times New Roman"/>
          <w:sz w:val="24"/>
          <w:szCs w:val="24"/>
        </w:rPr>
        <w:t xml:space="preserve">for development </w:t>
      </w:r>
      <w:r w:rsidR="001D553D" w:rsidRPr="00BB4DF4">
        <w:rPr>
          <w:rFonts w:ascii="Times New Roman" w:hAnsi="Times New Roman" w:cs="Times New Roman"/>
          <w:sz w:val="24"/>
          <w:szCs w:val="24"/>
        </w:rPr>
        <w:t>related to a high demand for expanded versions of the pack – either for new student demographics or in terms of the material within it</w:t>
      </w:r>
      <w:r w:rsidR="00DB2779">
        <w:rPr>
          <w:rFonts w:ascii="Times New Roman" w:hAnsi="Times New Roman" w:cs="Times New Roman"/>
          <w:sz w:val="24"/>
          <w:szCs w:val="24"/>
        </w:rPr>
        <w:t xml:space="preserve">, so that it might reach a broader range of age groups or cover more issues and concerns. </w:t>
      </w:r>
    </w:p>
    <w:p w:rsidR="001D553D" w:rsidRPr="00BB4DF4" w:rsidRDefault="00DB2779" w:rsidP="00035AD2">
      <w:pPr>
        <w:pStyle w:val="ListParagraph"/>
        <w:numPr>
          <w:ilvl w:val="0"/>
          <w:numId w:val="3"/>
        </w:numPr>
        <w:spacing w:before="240"/>
        <w:ind w:left="567" w:hanging="567"/>
        <w:rPr>
          <w:rFonts w:ascii="Times New Roman" w:hAnsi="Times New Roman" w:cs="Times New Roman"/>
          <w:sz w:val="24"/>
          <w:szCs w:val="24"/>
        </w:rPr>
      </w:pPr>
      <w:r>
        <w:rPr>
          <w:rFonts w:ascii="Times New Roman" w:hAnsi="Times New Roman" w:cs="Times New Roman"/>
          <w:sz w:val="24"/>
          <w:szCs w:val="24"/>
        </w:rPr>
        <w:t xml:space="preserve">Many schools suggested that the pack could usefully be integrated with existing sex education programmes provided by external agencies such as Brook or Christopher Winter. </w:t>
      </w:r>
      <w:r w:rsidR="008B3C07" w:rsidRPr="00BB4DF4">
        <w:rPr>
          <w:rFonts w:ascii="Times New Roman" w:hAnsi="Times New Roman" w:cs="Times New Roman"/>
          <w:sz w:val="24"/>
          <w:szCs w:val="24"/>
        </w:rPr>
        <w:t>There was a sense that such new resources should be developed in collaboration with other sex education providers for the purposes of compatibility with existing PSHE provision.</w:t>
      </w:r>
      <w:r w:rsidR="00885D28" w:rsidRPr="00BB4DF4">
        <w:rPr>
          <w:rFonts w:ascii="Times New Roman" w:hAnsi="Times New Roman" w:cs="Times New Roman"/>
          <w:sz w:val="24"/>
          <w:szCs w:val="24"/>
        </w:rPr>
        <w:t xml:space="preserve"> Those schools that did not use the pack had no criticisms of the pack or its concept, but rather felt that it needed to be expanded and developed in order to be suitable for a wider range of students and to fit with existing PSHE courses (especially those designed by external agencies).</w:t>
      </w:r>
    </w:p>
    <w:p w:rsidR="00E1182A" w:rsidRPr="00BB4DF4" w:rsidRDefault="00E1182A" w:rsidP="00E1182A">
      <w:pPr>
        <w:pStyle w:val="ListParagraph"/>
        <w:spacing w:before="240"/>
        <w:ind w:left="567"/>
        <w:rPr>
          <w:rFonts w:ascii="Times New Roman" w:hAnsi="Times New Roman" w:cs="Times New Roman"/>
          <w:sz w:val="24"/>
          <w:szCs w:val="24"/>
        </w:rPr>
      </w:pPr>
    </w:p>
    <w:p w:rsidR="00ED2AAD" w:rsidRPr="00BB4DF4" w:rsidRDefault="0097504E" w:rsidP="00E1182A">
      <w:pPr>
        <w:pStyle w:val="Heading3"/>
        <w:spacing w:line="276" w:lineRule="auto"/>
        <w:ind w:firstLine="720"/>
        <w:rPr>
          <w:rFonts w:ascii="Times New Roman" w:hAnsi="Times New Roman" w:cs="Times New Roman"/>
        </w:rPr>
      </w:pPr>
      <w:bookmarkStart w:id="7" w:name="_Toc349391933"/>
      <w:r w:rsidRPr="00BB4DF4">
        <w:rPr>
          <w:rFonts w:ascii="Times New Roman" w:hAnsi="Times New Roman" w:cs="Times New Roman"/>
        </w:rPr>
        <w:t xml:space="preserve">New </w:t>
      </w:r>
      <w:r w:rsidR="00ED2AAD" w:rsidRPr="00BB4DF4">
        <w:rPr>
          <w:rFonts w:ascii="Times New Roman" w:hAnsi="Times New Roman" w:cs="Times New Roman"/>
        </w:rPr>
        <w:t>Resources</w:t>
      </w:r>
      <w:r w:rsidRPr="00BB4DF4">
        <w:rPr>
          <w:rFonts w:ascii="Times New Roman" w:hAnsi="Times New Roman" w:cs="Times New Roman"/>
        </w:rPr>
        <w:t>: Digital and Creative Content</w:t>
      </w:r>
      <w:bookmarkEnd w:id="7"/>
    </w:p>
    <w:p w:rsidR="0097504E" w:rsidRPr="00BB4DF4" w:rsidRDefault="0097504E" w:rsidP="00035AD2">
      <w:pPr>
        <w:pStyle w:val="ListParagraph"/>
        <w:numPr>
          <w:ilvl w:val="2"/>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‘[A] </w:t>
      </w:r>
      <w:r w:rsidRPr="00BB4DF4">
        <w:rPr>
          <w:rFonts w:ascii="Times New Roman" w:hAnsi="Times New Roman" w:cs="Times New Roman"/>
          <w:b/>
          <w:sz w:val="24"/>
          <w:szCs w:val="24"/>
        </w:rPr>
        <w:t>DVD</w:t>
      </w:r>
      <w:r w:rsidRPr="00BB4DF4">
        <w:rPr>
          <w:rFonts w:ascii="Times New Roman" w:hAnsi="Times New Roman" w:cs="Times New Roman"/>
          <w:sz w:val="24"/>
          <w:szCs w:val="24"/>
        </w:rPr>
        <w:t xml:space="preserve"> could have been added or </w:t>
      </w:r>
      <w:r w:rsidRPr="00BB4DF4">
        <w:rPr>
          <w:rFonts w:ascii="Times New Roman" w:hAnsi="Times New Roman" w:cs="Times New Roman"/>
          <w:b/>
          <w:sz w:val="24"/>
          <w:szCs w:val="24"/>
        </w:rPr>
        <w:t>additional creative ideas &lt;art or drama?&gt;</w:t>
      </w:r>
      <w:r w:rsidRPr="00BB4DF4">
        <w:rPr>
          <w:rFonts w:ascii="Times New Roman" w:hAnsi="Times New Roman" w:cs="Times New Roman"/>
          <w:sz w:val="24"/>
          <w:szCs w:val="24"/>
        </w:rPr>
        <w:t xml:space="preserve"> for teachers to develop.’ </w:t>
      </w:r>
    </w:p>
    <w:p w:rsidR="0097504E" w:rsidRPr="00BB4DF4" w:rsidRDefault="0097504E" w:rsidP="00035AD2">
      <w:pPr>
        <w:pStyle w:val="ListParagraph"/>
        <w:numPr>
          <w:ilvl w:val="2"/>
          <w:numId w:val="8"/>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lastRenderedPageBreak/>
        <w:t xml:space="preserve">‘It would be brilliant if there were some </w:t>
      </w:r>
      <w:r w:rsidRPr="00BB4DF4">
        <w:rPr>
          <w:rFonts w:ascii="Times New Roman" w:hAnsi="Times New Roman" w:cs="Times New Roman"/>
          <w:b/>
          <w:sz w:val="24"/>
          <w:szCs w:val="24"/>
        </w:rPr>
        <w:t>suggested lesson ideas</w:t>
      </w:r>
      <w:r w:rsidRPr="00BB4DF4">
        <w:rPr>
          <w:rFonts w:ascii="Times New Roman" w:hAnsi="Times New Roman" w:cs="Times New Roman"/>
          <w:sz w:val="24"/>
          <w:szCs w:val="24"/>
        </w:rPr>
        <w:t xml:space="preserve"> and other resources that would complement the images.’ </w:t>
      </w:r>
    </w:p>
    <w:p w:rsidR="00ED2AAD" w:rsidRPr="00BB4DF4" w:rsidRDefault="00ED2AAD" w:rsidP="00035AD2">
      <w:pPr>
        <w:pStyle w:val="ListParagraph"/>
        <w:numPr>
          <w:ilvl w:val="2"/>
          <w:numId w:val="8"/>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‘People </w:t>
      </w:r>
      <w:r w:rsidRPr="00BB4DF4">
        <w:rPr>
          <w:rFonts w:ascii="Times New Roman" w:hAnsi="Times New Roman" w:cs="Times New Roman"/>
          <w:b/>
          <w:sz w:val="24"/>
          <w:szCs w:val="24"/>
        </w:rPr>
        <w:t>use the [interactive] boards</w:t>
      </w:r>
      <w:r w:rsidRPr="00BB4DF4">
        <w:rPr>
          <w:rFonts w:ascii="Times New Roman" w:hAnsi="Times New Roman" w:cs="Times New Roman"/>
          <w:sz w:val="24"/>
          <w:szCs w:val="24"/>
        </w:rPr>
        <w:t xml:space="preserve"> a lot now</w:t>
      </w:r>
      <w:r w:rsidR="0097504E" w:rsidRPr="00BB4DF4">
        <w:rPr>
          <w:rFonts w:ascii="Times New Roman" w:hAnsi="Times New Roman" w:cs="Times New Roman"/>
          <w:sz w:val="24"/>
          <w:szCs w:val="24"/>
        </w:rPr>
        <w:t>.</w:t>
      </w:r>
      <w:r w:rsidRPr="00BB4DF4">
        <w:rPr>
          <w:rFonts w:ascii="Times New Roman" w:hAnsi="Times New Roman" w:cs="Times New Roman"/>
          <w:sz w:val="24"/>
          <w:szCs w:val="24"/>
        </w:rPr>
        <w:t xml:space="preserve">’ </w:t>
      </w:r>
    </w:p>
    <w:p w:rsidR="00ED2AAD" w:rsidRPr="00BB4DF4" w:rsidRDefault="00ED2AAD" w:rsidP="00035AD2">
      <w:pPr>
        <w:pStyle w:val="ListParagraph"/>
        <w:numPr>
          <w:ilvl w:val="2"/>
          <w:numId w:val="8"/>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‘A website is also a good resource as it can </w:t>
      </w:r>
      <w:proofErr w:type="gramStart"/>
      <w:r w:rsidRPr="00BB4DF4">
        <w:rPr>
          <w:rFonts w:ascii="Times New Roman" w:hAnsi="Times New Roman" w:cs="Times New Roman"/>
          <w:sz w:val="24"/>
          <w:szCs w:val="24"/>
        </w:rPr>
        <w:t>been</w:t>
      </w:r>
      <w:proofErr w:type="gramEnd"/>
      <w:r w:rsidRPr="00BB4DF4">
        <w:rPr>
          <w:rFonts w:ascii="Times New Roman" w:hAnsi="Times New Roman" w:cs="Times New Roman"/>
          <w:sz w:val="24"/>
          <w:szCs w:val="24"/>
        </w:rPr>
        <w:t xml:space="preserve"> accessed easily </w:t>
      </w:r>
      <w:r w:rsidR="003A4C57" w:rsidRPr="00BB4DF4">
        <w:rPr>
          <w:rFonts w:ascii="Times New Roman" w:hAnsi="Times New Roman" w:cs="Times New Roman"/>
          <w:sz w:val="24"/>
          <w:szCs w:val="24"/>
        </w:rPr>
        <w:t>...</w:t>
      </w:r>
      <w:r w:rsidRPr="00BB4DF4">
        <w:rPr>
          <w:rFonts w:ascii="Times New Roman" w:hAnsi="Times New Roman" w:cs="Times New Roman"/>
          <w:b/>
          <w:sz w:val="24"/>
          <w:szCs w:val="24"/>
        </w:rPr>
        <w:t xml:space="preserve"> then it can be shown to students on the projector</w:t>
      </w:r>
      <w:r w:rsidRPr="00BB4DF4">
        <w:rPr>
          <w:rFonts w:ascii="Times New Roman" w:hAnsi="Times New Roman" w:cs="Times New Roman"/>
          <w:sz w:val="24"/>
          <w:szCs w:val="24"/>
        </w:rPr>
        <w:t>.’</w:t>
      </w:r>
    </w:p>
    <w:p w:rsidR="003A4C57" w:rsidRPr="00BB4DF4" w:rsidRDefault="00B97708"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b/>
          <w:sz w:val="24"/>
          <w:szCs w:val="24"/>
        </w:rPr>
        <w:t>‘[</w:t>
      </w:r>
      <w:r w:rsidR="003A4C57" w:rsidRPr="00BB4DF4">
        <w:rPr>
          <w:rFonts w:ascii="Times New Roman" w:hAnsi="Times New Roman" w:cs="Times New Roman"/>
          <w:b/>
          <w:sz w:val="24"/>
          <w:szCs w:val="24"/>
        </w:rPr>
        <w:t>Digital is</w:t>
      </w:r>
      <w:r w:rsidRPr="00BB4DF4">
        <w:rPr>
          <w:rFonts w:ascii="Times New Roman" w:hAnsi="Times New Roman" w:cs="Times New Roman"/>
          <w:b/>
          <w:sz w:val="24"/>
          <w:szCs w:val="24"/>
        </w:rPr>
        <w:t xml:space="preserve">] </w:t>
      </w:r>
      <w:r w:rsidR="003A4C57" w:rsidRPr="00BB4DF4">
        <w:rPr>
          <w:rFonts w:ascii="Times New Roman" w:hAnsi="Times New Roman" w:cs="Times New Roman"/>
          <w:b/>
          <w:sz w:val="24"/>
          <w:szCs w:val="24"/>
        </w:rPr>
        <w:t>good for resources</w:t>
      </w:r>
      <w:r w:rsidR="003A4C57" w:rsidRPr="00BB4DF4">
        <w:rPr>
          <w:rFonts w:ascii="Times New Roman" w:hAnsi="Times New Roman" w:cs="Times New Roman"/>
          <w:sz w:val="24"/>
          <w:szCs w:val="24"/>
        </w:rPr>
        <w:t xml:space="preserve"> as most of the PSHE resources we use are saved on the teachers’ drive at work and often means we can adapt them and edit them for individual classes.’</w:t>
      </w:r>
    </w:p>
    <w:p w:rsidR="003A4C57" w:rsidRPr="00BB4DF4" w:rsidRDefault="003A4C57"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‘A </w:t>
      </w:r>
      <w:r w:rsidRPr="00BB4DF4">
        <w:rPr>
          <w:rFonts w:ascii="Times New Roman" w:hAnsi="Times New Roman" w:cs="Times New Roman"/>
          <w:b/>
          <w:sz w:val="24"/>
          <w:szCs w:val="24"/>
        </w:rPr>
        <w:t>digital resource would be good</w:t>
      </w:r>
      <w:r w:rsidRPr="00BB4DF4">
        <w:rPr>
          <w:rFonts w:ascii="Times New Roman" w:hAnsi="Times New Roman" w:cs="Times New Roman"/>
          <w:sz w:val="24"/>
          <w:szCs w:val="24"/>
        </w:rPr>
        <w:t>.’</w:t>
      </w:r>
    </w:p>
    <w:p w:rsidR="003A4C57" w:rsidRPr="00BB4DF4" w:rsidRDefault="003A4C57"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‘The nice thing about that concept (online) is that you could point people to it.’</w:t>
      </w:r>
    </w:p>
    <w:p w:rsidR="003A4C57" w:rsidRPr="00BB4DF4" w:rsidRDefault="003A4C57" w:rsidP="00035AD2">
      <w:pPr>
        <w:spacing w:after="0"/>
        <w:ind w:left="720"/>
        <w:rPr>
          <w:rFonts w:ascii="Times New Roman" w:hAnsi="Times New Roman" w:cs="Times New Roman"/>
          <w:sz w:val="24"/>
          <w:szCs w:val="24"/>
        </w:rPr>
      </w:pPr>
      <w:r w:rsidRPr="00BB4DF4">
        <w:rPr>
          <w:rFonts w:ascii="Times New Roman" w:hAnsi="Times New Roman" w:cs="Times New Roman"/>
          <w:sz w:val="24"/>
          <w:szCs w:val="24"/>
        </w:rPr>
        <w:t xml:space="preserve"> [</w:t>
      </w:r>
      <w:r w:rsidRPr="00BB4DF4">
        <w:rPr>
          <w:rFonts w:ascii="Times New Roman" w:hAnsi="Times New Roman" w:cs="Times New Roman"/>
          <w:i/>
          <w:sz w:val="24"/>
          <w:szCs w:val="24"/>
        </w:rPr>
        <w:t>As an option/alternative rather than a substitute</w:t>
      </w:r>
      <w:r w:rsidRPr="00BB4DF4">
        <w:rPr>
          <w:rFonts w:ascii="Times New Roman" w:hAnsi="Times New Roman" w:cs="Times New Roman"/>
          <w:sz w:val="24"/>
          <w:szCs w:val="24"/>
        </w:rPr>
        <w:t xml:space="preserve">] </w:t>
      </w:r>
    </w:p>
    <w:p w:rsidR="003A4C57" w:rsidRPr="00BB4DF4" w:rsidRDefault="003A4C57"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‘I personally </w:t>
      </w:r>
      <w:r w:rsidRPr="00BB4DF4">
        <w:rPr>
          <w:rFonts w:ascii="Times New Roman" w:hAnsi="Times New Roman" w:cs="Times New Roman"/>
          <w:b/>
          <w:sz w:val="24"/>
          <w:szCs w:val="24"/>
        </w:rPr>
        <w:t>prefer the paper format</w:t>
      </w:r>
      <w:r w:rsidRPr="00BB4DF4">
        <w:rPr>
          <w:rFonts w:ascii="Times New Roman" w:hAnsi="Times New Roman" w:cs="Times New Roman"/>
          <w:sz w:val="24"/>
          <w:szCs w:val="24"/>
        </w:rPr>
        <w:t xml:space="preserve">.’ </w:t>
      </w:r>
    </w:p>
    <w:p w:rsidR="00AC0CB8" w:rsidRPr="00BB4DF4" w:rsidRDefault="00AC0CB8" w:rsidP="00035AD2">
      <w:pPr>
        <w:pStyle w:val="Heading3"/>
        <w:spacing w:line="276" w:lineRule="auto"/>
        <w:ind w:firstLine="720"/>
        <w:rPr>
          <w:rFonts w:ascii="Times New Roman" w:hAnsi="Times New Roman" w:cs="Times New Roman"/>
        </w:rPr>
      </w:pPr>
      <w:bookmarkStart w:id="8" w:name="_Toc344722570"/>
      <w:bookmarkStart w:id="9" w:name="_Toc349391934"/>
      <w:r w:rsidRPr="00BB4DF4">
        <w:rPr>
          <w:rFonts w:ascii="Times New Roman" w:hAnsi="Times New Roman" w:cs="Times New Roman"/>
        </w:rPr>
        <w:t>New Resources: For specific age/ability groups</w:t>
      </w:r>
      <w:bookmarkEnd w:id="8"/>
      <w:bookmarkEnd w:id="9"/>
    </w:p>
    <w:p w:rsidR="00AC0CB8" w:rsidRPr="00BB4DF4" w:rsidRDefault="00AC0CB8"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‘There was a general feeling that “this is really good but </w:t>
      </w:r>
      <w:r w:rsidRPr="00BB4DF4">
        <w:rPr>
          <w:rFonts w:ascii="Times New Roman" w:hAnsi="Times New Roman" w:cs="Times New Roman"/>
          <w:b/>
          <w:sz w:val="24"/>
          <w:szCs w:val="24"/>
        </w:rPr>
        <w:t>I don’t think I could do this with my year 8s and year 9s</w:t>
      </w:r>
      <w:r w:rsidRPr="00BB4DF4">
        <w:rPr>
          <w:rFonts w:ascii="Times New Roman" w:hAnsi="Times New Roman" w:cs="Times New Roman"/>
          <w:sz w:val="24"/>
          <w:szCs w:val="24"/>
        </w:rPr>
        <w:t>”.’</w:t>
      </w:r>
    </w:p>
    <w:p w:rsidR="00AC0CB8" w:rsidRPr="00BB4DF4" w:rsidRDefault="00AC0CB8"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‘I didn’t use it because we’re a PRU [Pupil Referral Unit] … </w:t>
      </w:r>
      <w:r w:rsidRPr="00BB4DF4">
        <w:rPr>
          <w:rFonts w:ascii="Times New Roman" w:hAnsi="Times New Roman" w:cs="Times New Roman"/>
          <w:b/>
          <w:sz w:val="24"/>
          <w:szCs w:val="24"/>
        </w:rPr>
        <w:t>I would use it for PSHE for a good ability group in a mainstream school</w:t>
      </w:r>
      <w:r w:rsidRPr="00BB4DF4">
        <w:rPr>
          <w:rFonts w:ascii="Times New Roman" w:hAnsi="Times New Roman" w:cs="Times New Roman"/>
          <w:sz w:val="24"/>
          <w:szCs w:val="24"/>
        </w:rPr>
        <w:t>.’</w:t>
      </w:r>
    </w:p>
    <w:p w:rsidR="008B3C07" w:rsidRPr="00BB4DF4" w:rsidRDefault="008B3C07" w:rsidP="00035AD2">
      <w:pPr>
        <w:pStyle w:val="Heading3"/>
        <w:spacing w:line="276" w:lineRule="auto"/>
        <w:ind w:firstLine="720"/>
        <w:rPr>
          <w:rFonts w:ascii="Times New Roman" w:hAnsi="Times New Roman" w:cs="Times New Roman"/>
        </w:rPr>
      </w:pPr>
      <w:bookmarkStart w:id="10" w:name="_Toc349391935"/>
      <w:r w:rsidRPr="00BB4DF4">
        <w:rPr>
          <w:rFonts w:ascii="Times New Roman" w:hAnsi="Times New Roman" w:cs="Times New Roman"/>
        </w:rPr>
        <w:t xml:space="preserve">Collaborative Development </w:t>
      </w:r>
      <w:r w:rsidR="00ED2AAD" w:rsidRPr="00BB4DF4">
        <w:rPr>
          <w:rFonts w:ascii="Times New Roman" w:hAnsi="Times New Roman" w:cs="Times New Roman"/>
        </w:rPr>
        <w:t xml:space="preserve">and </w:t>
      </w:r>
      <w:proofErr w:type="spellStart"/>
      <w:r w:rsidR="00ED2AAD" w:rsidRPr="00BB4DF4">
        <w:rPr>
          <w:rFonts w:ascii="Times New Roman" w:hAnsi="Times New Roman" w:cs="Times New Roman"/>
        </w:rPr>
        <w:t>Ongoing</w:t>
      </w:r>
      <w:proofErr w:type="spellEnd"/>
      <w:r w:rsidR="00ED2AAD" w:rsidRPr="00BB4DF4">
        <w:rPr>
          <w:rFonts w:ascii="Times New Roman" w:hAnsi="Times New Roman" w:cs="Times New Roman"/>
        </w:rPr>
        <w:t xml:space="preserve"> Training</w:t>
      </w:r>
      <w:bookmarkEnd w:id="10"/>
    </w:p>
    <w:p w:rsidR="008B3C07" w:rsidRPr="00BB4DF4" w:rsidRDefault="008B3C07"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 xml:space="preserve">‘[We] use a lot of resources that have been developed by </w:t>
      </w:r>
      <w:r w:rsidRPr="00BB4DF4">
        <w:rPr>
          <w:rFonts w:ascii="Times New Roman" w:hAnsi="Times New Roman" w:cs="Times New Roman"/>
          <w:b/>
          <w:sz w:val="24"/>
          <w:szCs w:val="24"/>
        </w:rPr>
        <w:t>Brook and the Family Planning Association</w:t>
      </w:r>
      <w:r w:rsidRPr="00BB4DF4">
        <w:rPr>
          <w:rFonts w:ascii="Times New Roman" w:hAnsi="Times New Roman" w:cs="Times New Roman"/>
          <w:sz w:val="24"/>
          <w:szCs w:val="24"/>
        </w:rPr>
        <w:t xml:space="preserve"> … [any programme] needs to respond to the statutory guidance on SRE issued by the government.</w:t>
      </w:r>
      <w:r w:rsidR="00ED2AAD" w:rsidRPr="00BB4DF4">
        <w:rPr>
          <w:rFonts w:ascii="Times New Roman" w:hAnsi="Times New Roman" w:cs="Times New Roman"/>
          <w:sz w:val="24"/>
          <w:szCs w:val="24"/>
        </w:rPr>
        <w:t>’</w:t>
      </w:r>
    </w:p>
    <w:p w:rsidR="008B3C07" w:rsidRPr="00BB4DF4" w:rsidRDefault="0093627E"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w:t>
      </w:r>
      <w:r w:rsidRPr="00BB4DF4">
        <w:rPr>
          <w:rFonts w:ascii="Times New Roman" w:hAnsi="Times New Roman" w:cs="Times New Roman"/>
          <w:b/>
          <w:sz w:val="24"/>
          <w:szCs w:val="24"/>
        </w:rPr>
        <w:t>Brook</w:t>
      </w:r>
      <w:r w:rsidRPr="00BB4DF4">
        <w:rPr>
          <w:rFonts w:ascii="Times New Roman" w:hAnsi="Times New Roman" w:cs="Times New Roman"/>
          <w:sz w:val="24"/>
          <w:szCs w:val="24"/>
        </w:rPr>
        <w:t xml:space="preserve"> ... is actually delivering a large proportion of the PSHE in schools.’</w:t>
      </w:r>
    </w:p>
    <w:p w:rsidR="00B97708" w:rsidRPr="00BB4DF4" w:rsidRDefault="00ED2AAD" w:rsidP="00035AD2">
      <w:pPr>
        <w:pStyle w:val="ListParagraph"/>
        <w:numPr>
          <w:ilvl w:val="1"/>
          <w:numId w:val="5"/>
        </w:numPr>
        <w:spacing w:after="0"/>
        <w:ind w:left="1134" w:hanging="414"/>
        <w:rPr>
          <w:rFonts w:ascii="Times New Roman" w:hAnsi="Times New Roman" w:cs="Times New Roman"/>
          <w:sz w:val="24"/>
          <w:szCs w:val="24"/>
        </w:rPr>
      </w:pPr>
      <w:r w:rsidRPr="00BB4DF4">
        <w:rPr>
          <w:rFonts w:ascii="Times New Roman" w:hAnsi="Times New Roman" w:cs="Times New Roman"/>
          <w:sz w:val="24"/>
          <w:szCs w:val="24"/>
        </w:rPr>
        <w:t>‘</w:t>
      </w:r>
      <w:r w:rsidRPr="00BB4DF4">
        <w:rPr>
          <w:rFonts w:ascii="Times New Roman" w:hAnsi="Times New Roman" w:cs="Times New Roman"/>
          <w:b/>
          <w:sz w:val="24"/>
          <w:szCs w:val="24"/>
        </w:rPr>
        <w:t>People need to trial things and come back and share their experiences, with positive monitoring of the process</w:t>
      </w:r>
      <w:r w:rsidRPr="00BB4DF4">
        <w:rPr>
          <w:rFonts w:ascii="Times New Roman" w:hAnsi="Times New Roman" w:cs="Times New Roman"/>
          <w:sz w:val="24"/>
          <w:szCs w:val="24"/>
        </w:rPr>
        <w:t xml:space="preserve"> … The Christopher Winter project gives training, then you observe somebody else teaching (using the resource), then you team teach, then you teach and you’re observed… it’s proved to be really successful.’</w:t>
      </w:r>
    </w:p>
    <w:p w:rsidR="00035AD2" w:rsidRPr="00BB4DF4" w:rsidRDefault="00035AD2" w:rsidP="00035AD2">
      <w:pPr>
        <w:pStyle w:val="ListParagraph"/>
        <w:spacing w:after="0"/>
        <w:ind w:left="1800"/>
        <w:rPr>
          <w:rFonts w:ascii="Times New Roman" w:hAnsi="Times New Roman" w:cs="Times New Roman"/>
          <w:sz w:val="24"/>
          <w:szCs w:val="24"/>
        </w:rPr>
      </w:pPr>
    </w:p>
    <w:p w:rsidR="00B97708" w:rsidRPr="00BB4DF4" w:rsidRDefault="00B97708" w:rsidP="00B97708">
      <w:pPr>
        <w:pStyle w:val="Heading1"/>
        <w:spacing w:before="240"/>
        <w:rPr>
          <w:rFonts w:ascii="Times New Roman" w:hAnsi="Times New Roman" w:cs="Times New Roman"/>
          <w:sz w:val="24"/>
          <w:szCs w:val="24"/>
        </w:rPr>
      </w:pPr>
      <w:bookmarkStart w:id="11" w:name="_Toc349391936"/>
      <w:r w:rsidRPr="00BB4DF4">
        <w:rPr>
          <w:rFonts w:ascii="Times New Roman" w:hAnsi="Times New Roman" w:cs="Times New Roman"/>
          <w:sz w:val="24"/>
          <w:szCs w:val="24"/>
        </w:rPr>
        <w:t>Summary of Findings</w:t>
      </w:r>
      <w:bookmarkEnd w:id="11"/>
    </w:p>
    <w:p w:rsidR="00B97708" w:rsidRPr="00BB4DF4" w:rsidRDefault="00B97708" w:rsidP="00B97708">
      <w:pPr>
        <w:pStyle w:val="ListParagraph"/>
        <w:numPr>
          <w:ilvl w:val="0"/>
          <w:numId w:val="3"/>
        </w:numPr>
        <w:spacing w:before="240"/>
        <w:rPr>
          <w:rFonts w:ascii="Times New Roman" w:hAnsi="Times New Roman" w:cs="Times New Roman"/>
          <w:sz w:val="24"/>
          <w:szCs w:val="24"/>
        </w:rPr>
      </w:pPr>
      <w:r w:rsidRPr="00BB4DF4">
        <w:rPr>
          <w:rFonts w:ascii="Times New Roman" w:hAnsi="Times New Roman" w:cs="Times New Roman"/>
          <w:b/>
          <w:sz w:val="24"/>
          <w:szCs w:val="24"/>
        </w:rPr>
        <w:t xml:space="preserve">Collaboration: </w:t>
      </w:r>
      <w:r w:rsidRPr="00BB4DF4">
        <w:rPr>
          <w:rFonts w:ascii="Times New Roman" w:hAnsi="Times New Roman" w:cs="Times New Roman"/>
          <w:sz w:val="24"/>
          <w:szCs w:val="24"/>
        </w:rPr>
        <w:t>The pack had a formative as well as a summative impact. Including schools in the design process seemingly made them more likely to use the resource. This collaborative process could be expanded upon in future through work with other agencies such as Brook or Christopher Winter.</w:t>
      </w:r>
    </w:p>
    <w:p w:rsidR="00AE0092" w:rsidRPr="00BB4DF4" w:rsidRDefault="00B97708" w:rsidP="00C90995">
      <w:pPr>
        <w:pStyle w:val="ListParagraph"/>
        <w:numPr>
          <w:ilvl w:val="0"/>
          <w:numId w:val="3"/>
        </w:numPr>
        <w:spacing w:before="240"/>
        <w:rPr>
          <w:rFonts w:ascii="Times New Roman" w:hAnsi="Times New Roman" w:cs="Times New Roman"/>
          <w:sz w:val="24"/>
          <w:szCs w:val="24"/>
        </w:rPr>
      </w:pPr>
      <w:r w:rsidRPr="00BB4DF4">
        <w:rPr>
          <w:rFonts w:ascii="Times New Roman" w:hAnsi="Times New Roman" w:cs="Times New Roman"/>
          <w:b/>
          <w:sz w:val="24"/>
          <w:szCs w:val="24"/>
        </w:rPr>
        <w:t xml:space="preserve">Use: </w:t>
      </w:r>
      <w:r w:rsidR="00D54BF6" w:rsidRPr="00BB4DF4">
        <w:rPr>
          <w:rFonts w:ascii="Times New Roman" w:hAnsi="Times New Roman" w:cs="Times New Roman"/>
          <w:sz w:val="24"/>
          <w:szCs w:val="24"/>
        </w:rPr>
        <w:t>The</w:t>
      </w:r>
      <w:r w:rsidR="00D54BF6" w:rsidRPr="00BB4DF4">
        <w:rPr>
          <w:rFonts w:ascii="Times New Roman" w:hAnsi="Times New Roman" w:cs="Times New Roman"/>
          <w:b/>
          <w:sz w:val="24"/>
          <w:szCs w:val="24"/>
        </w:rPr>
        <w:t xml:space="preserve"> </w:t>
      </w:r>
      <w:r w:rsidR="00D54BF6" w:rsidRPr="00BB4DF4">
        <w:rPr>
          <w:rFonts w:ascii="Times New Roman" w:hAnsi="Times New Roman" w:cs="Times New Roman"/>
          <w:sz w:val="24"/>
          <w:szCs w:val="24"/>
        </w:rPr>
        <w:t xml:space="preserve">pack’s concept had an impact both on teachers who used and who did not use the resource, with some of the latter planning to use it in future. </w:t>
      </w:r>
      <w:r w:rsidRPr="00BB4DF4">
        <w:rPr>
          <w:rFonts w:ascii="Times New Roman" w:hAnsi="Times New Roman" w:cs="Times New Roman"/>
          <w:sz w:val="24"/>
          <w:szCs w:val="24"/>
        </w:rPr>
        <w:t>Teachers liked the resource</w:t>
      </w:r>
      <w:r w:rsidR="00D54BF6" w:rsidRPr="00BB4DF4">
        <w:rPr>
          <w:rFonts w:ascii="Times New Roman" w:hAnsi="Times New Roman" w:cs="Times New Roman"/>
          <w:sz w:val="24"/>
          <w:szCs w:val="24"/>
        </w:rPr>
        <w:t xml:space="preserve">, </w:t>
      </w:r>
      <w:r w:rsidRPr="00BB4DF4">
        <w:rPr>
          <w:rFonts w:ascii="Times New Roman" w:hAnsi="Times New Roman" w:cs="Times New Roman"/>
          <w:sz w:val="24"/>
          <w:szCs w:val="24"/>
        </w:rPr>
        <w:t xml:space="preserve">found that it provoked discussion and was aesthetically successful. They would benefit from </w:t>
      </w:r>
      <w:proofErr w:type="spellStart"/>
      <w:r w:rsidRPr="00BB4DF4">
        <w:rPr>
          <w:rFonts w:ascii="Times New Roman" w:hAnsi="Times New Roman" w:cs="Times New Roman"/>
          <w:sz w:val="24"/>
          <w:szCs w:val="24"/>
        </w:rPr>
        <w:t>ongoing</w:t>
      </w:r>
      <w:proofErr w:type="spellEnd"/>
      <w:r w:rsidRPr="00BB4DF4">
        <w:rPr>
          <w:rFonts w:ascii="Times New Roman" w:hAnsi="Times New Roman" w:cs="Times New Roman"/>
          <w:sz w:val="24"/>
          <w:szCs w:val="24"/>
        </w:rPr>
        <w:t xml:space="preserve"> training</w:t>
      </w:r>
      <w:r w:rsidR="00AE0092" w:rsidRPr="00BB4DF4">
        <w:rPr>
          <w:rFonts w:ascii="Times New Roman" w:hAnsi="Times New Roman" w:cs="Times New Roman"/>
          <w:sz w:val="24"/>
          <w:szCs w:val="24"/>
        </w:rPr>
        <w:t xml:space="preserve"> and from an expansion of the resource, for specific student groups </w:t>
      </w:r>
      <w:r w:rsidR="00D54BF6" w:rsidRPr="00BB4DF4">
        <w:rPr>
          <w:rFonts w:ascii="Times New Roman" w:hAnsi="Times New Roman" w:cs="Times New Roman"/>
          <w:sz w:val="24"/>
          <w:szCs w:val="24"/>
        </w:rPr>
        <w:t xml:space="preserve">(such as special needs or different age groups) </w:t>
      </w:r>
      <w:r w:rsidR="00AE0092" w:rsidRPr="00BB4DF4">
        <w:rPr>
          <w:rFonts w:ascii="Times New Roman" w:hAnsi="Times New Roman" w:cs="Times New Roman"/>
          <w:sz w:val="24"/>
          <w:szCs w:val="24"/>
        </w:rPr>
        <w:t>and in new formats (</w:t>
      </w:r>
      <w:r w:rsidR="00D54BF6" w:rsidRPr="00BB4DF4">
        <w:rPr>
          <w:rFonts w:ascii="Times New Roman" w:hAnsi="Times New Roman" w:cs="Times New Roman"/>
          <w:sz w:val="24"/>
          <w:szCs w:val="24"/>
        </w:rPr>
        <w:t xml:space="preserve">such as </w:t>
      </w:r>
      <w:r w:rsidR="00AE0092" w:rsidRPr="00BB4DF4">
        <w:rPr>
          <w:rFonts w:ascii="Times New Roman" w:hAnsi="Times New Roman" w:cs="Times New Roman"/>
          <w:sz w:val="24"/>
          <w:szCs w:val="24"/>
        </w:rPr>
        <w:t>digital and creative).</w:t>
      </w:r>
    </w:p>
    <w:p w:rsidR="00C90995" w:rsidRPr="00BB4DF4" w:rsidRDefault="00C90995" w:rsidP="00C90995">
      <w:pPr>
        <w:pStyle w:val="ListParagraph"/>
        <w:numPr>
          <w:ilvl w:val="0"/>
          <w:numId w:val="3"/>
        </w:numPr>
        <w:spacing w:before="240"/>
        <w:rPr>
          <w:rFonts w:ascii="Times New Roman" w:hAnsi="Times New Roman" w:cs="Times New Roman"/>
          <w:sz w:val="24"/>
          <w:szCs w:val="24"/>
        </w:rPr>
      </w:pPr>
      <w:r w:rsidRPr="00BB4DF4">
        <w:rPr>
          <w:rFonts w:ascii="Times New Roman" w:hAnsi="Times New Roman" w:cs="Times New Roman"/>
          <w:b/>
          <w:sz w:val="24"/>
          <w:szCs w:val="24"/>
        </w:rPr>
        <w:t>Response</w:t>
      </w:r>
      <w:r w:rsidRPr="00BB4DF4">
        <w:rPr>
          <w:rFonts w:ascii="Times New Roman" w:hAnsi="Times New Roman" w:cs="Times New Roman"/>
          <w:sz w:val="24"/>
          <w:szCs w:val="24"/>
        </w:rPr>
        <w:t xml:space="preserve">: The Talking Sex pack has received positive media attention and recognition within education communities. This recognition has been significant </w:t>
      </w:r>
      <w:r w:rsidRPr="00BB4DF4">
        <w:rPr>
          <w:rFonts w:ascii="Times New Roman" w:hAnsi="Times New Roman" w:cs="Times New Roman"/>
          <w:sz w:val="24"/>
          <w:szCs w:val="24"/>
        </w:rPr>
        <w:lastRenderedPageBreak/>
        <w:t xml:space="preserve">at a local level and the project is increasingly being feature in international competitions (such as </w:t>
      </w:r>
      <w:proofErr w:type="spellStart"/>
      <w:r w:rsidRPr="00BB4DF4">
        <w:rPr>
          <w:rFonts w:ascii="Times New Roman" w:hAnsi="Times New Roman" w:cs="Times New Roman"/>
          <w:sz w:val="24"/>
          <w:szCs w:val="24"/>
        </w:rPr>
        <w:t>EngageU</w:t>
      </w:r>
      <w:proofErr w:type="spellEnd"/>
      <w:r w:rsidRPr="00BB4DF4">
        <w:rPr>
          <w:rFonts w:ascii="Times New Roman" w:hAnsi="Times New Roman" w:cs="Times New Roman"/>
          <w:sz w:val="24"/>
          <w:szCs w:val="24"/>
        </w:rPr>
        <w:t>).</w:t>
      </w:r>
    </w:p>
    <w:p w:rsidR="00293998" w:rsidRPr="00BB4DF4" w:rsidRDefault="00293998" w:rsidP="00F82B5A">
      <w:pPr>
        <w:spacing w:before="240"/>
        <w:rPr>
          <w:rFonts w:ascii="Times New Roman" w:hAnsi="Times New Roman" w:cs="Times New Roman"/>
          <w:sz w:val="24"/>
          <w:szCs w:val="24"/>
        </w:rPr>
      </w:pPr>
    </w:p>
    <w:p w:rsidR="00293998" w:rsidRPr="00BB4DF4" w:rsidRDefault="00293998" w:rsidP="00F82B5A">
      <w:pPr>
        <w:spacing w:before="240"/>
        <w:rPr>
          <w:rFonts w:ascii="Times New Roman" w:hAnsi="Times New Roman" w:cs="Times New Roman"/>
          <w:sz w:val="24"/>
          <w:szCs w:val="24"/>
        </w:rPr>
      </w:pPr>
    </w:p>
    <w:p w:rsidR="00293998" w:rsidRPr="00BB4DF4" w:rsidRDefault="00293998" w:rsidP="00F82B5A">
      <w:pPr>
        <w:spacing w:before="240"/>
        <w:rPr>
          <w:rFonts w:ascii="Times New Roman" w:hAnsi="Times New Roman" w:cs="Times New Roman"/>
          <w:sz w:val="24"/>
          <w:szCs w:val="24"/>
        </w:rPr>
      </w:pPr>
      <w:bookmarkStart w:id="12" w:name="_GoBack"/>
      <w:bookmarkEnd w:id="12"/>
    </w:p>
    <w:sectPr w:rsidR="00293998" w:rsidRPr="00BB4DF4" w:rsidSect="000837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75" w:rsidRDefault="00DC2D75" w:rsidP="00660E32">
      <w:pPr>
        <w:spacing w:after="0" w:line="240" w:lineRule="auto"/>
      </w:pPr>
      <w:r>
        <w:separator/>
      </w:r>
    </w:p>
  </w:endnote>
  <w:endnote w:type="continuationSeparator" w:id="0">
    <w:p w:rsidR="00DC2D75" w:rsidRDefault="00DC2D75" w:rsidP="0066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532"/>
      <w:docPartObj>
        <w:docPartGallery w:val="Page Numbers (Bottom of Page)"/>
        <w:docPartUnique/>
      </w:docPartObj>
    </w:sdtPr>
    <w:sdtEndPr/>
    <w:sdtContent>
      <w:p w:rsidR="001C2FEF" w:rsidRDefault="006E2B5E">
        <w:pPr>
          <w:pStyle w:val="Footer"/>
          <w:jc w:val="right"/>
        </w:pPr>
        <w:r>
          <w:fldChar w:fldCharType="begin"/>
        </w:r>
        <w:r>
          <w:instrText xml:space="preserve"> PAGE   \* MERGEFORMAT </w:instrText>
        </w:r>
        <w:r>
          <w:fldChar w:fldCharType="separate"/>
        </w:r>
        <w:r w:rsidR="00B25021">
          <w:rPr>
            <w:noProof/>
          </w:rPr>
          <w:t>7</w:t>
        </w:r>
        <w:r>
          <w:rPr>
            <w:noProof/>
          </w:rPr>
          <w:fldChar w:fldCharType="end"/>
        </w:r>
      </w:p>
    </w:sdtContent>
  </w:sdt>
  <w:p w:rsidR="001C2FEF" w:rsidRDefault="001C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75" w:rsidRDefault="00DC2D75" w:rsidP="00660E32">
      <w:pPr>
        <w:spacing w:after="0" w:line="240" w:lineRule="auto"/>
      </w:pPr>
      <w:r>
        <w:separator/>
      </w:r>
    </w:p>
  </w:footnote>
  <w:footnote w:type="continuationSeparator" w:id="0">
    <w:p w:rsidR="00DC2D75" w:rsidRDefault="00DC2D75" w:rsidP="00660E32">
      <w:pPr>
        <w:spacing w:after="0" w:line="240" w:lineRule="auto"/>
      </w:pPr>
      <w:r>
        <w:continuationSeparator/>
      </w:r>
    </w:p>
  </w:footnote>
  <w:footnote w:id="1">
    <w:p w:rsidR="008B3C07" w:rsidRPr="001C2FEF" w:rsidRDefault="008B3C07">
      <w:pPr>
        <w:pStyle w:val="FootnoteText"/>
        <w:rPr>
          <w:rFonts w:ascii="Times New Roman" w:hAnsi="Times New Roman" w:cs="Times New Roman"/>
        </w:rPr>
      </w:pPr>
      <w:r w:rsidRPr="001C2FEF">
        <w:rPr>
          <w:rStyle w:val="FootnoteReference"/>
          <w:rFonts w:ascii="Times New Roman" w:hAnsi="Times New Roman" w:cs="Times New Roman"/>
        </w:rPr>
        <w:footnoteRef/>
      </w:r>
      <w:r w:rsidRPr="001C2FEF">
        <w:rPr>
          <w:rFonts w:ascii="Times New Roman" w:hAnsi="Times New Roman" w:cs="Times New Roman"/>
        </w:rPr>
        <w:t xml:space="preserve"> These figures relate to the date of writing the report (17/02/13 – numbers taken from schoolsetc.co.uk, with a random sample of 25 per cent cross–checked with school websites to corroborate figures). They can be taken as broadly representative of the numbers from 2011–12 academic year in which the Talking Sex pack was trialled. The pack’s use is also </w:t>
      </w:r>
      <w:proofErr w:type="spellStart"/>
      <w:r w:rsidRPr="001C2FEF">
        <w:rPr>
          <w:rFonts w:ascii="Times New Roman" w:hAnsi="Times New Roman" w:cs="Times New Roman"/>
        </w:rPr>
        <w:t>ongoing</w:t>
      </w:r>
      <w:proofErr w:type="spellEnd"/>
      <w:r w:rsidRPr="001C2FEF">
        <w:rPr>
          <w:rFonts w:ascii="Times New Roman" w:hAnsi="Times New Roman" w:cs="Times New Roman"/>
        </w:rPr>
        <w:t>, thus the current–day pupil numbers are important.</w:t>
      </w:r>
    </w:p>
  </w:footnote>
  <w:footnote w:id="2">
    <w:p w:rsidR="008B3C07" w:rsidRPr="001C2FEF" w:rsidRDefault="008B3C07" w:rsidP="00A65E1E">
      <w:pPr>
        <w:rPr>
          <w:rFonts w:ascii="Times New Roman" w:hAnsi="Times New Roman" w:cs="Times New Roman"/>
          <w:sz w:val="20"/>
          <w:szCs w:val="20"/>
        </w:rPr>
      </w:pPr>
      <w:r w:rsidRPr="001C2FEF">
        <w:rPr>
          <w:rStyle w:val="FootnoteReference"/>
          <w:rFonts w:ascii="Times New Roman" w:hAnsi="Times New Roman" w:cs="Times New Roman"/>
          <w:sz w:val="20"/>
          <w:szCs w:val="20"/>
        </w:rPr>
        <w:footnoteRef/>
      </w:r>
      <w:r w:rsidRPr="001C2FEF">
        <w:rPr>
          <w:rFonts w:ascii="Times New Roman" w:hAnsi="Times New Roman" w:cs="Times New Roman"/>
          <w:sz w:val="20"/>
          <w:szCs w:val="20"/>
        </w:rPr>
        <w:t xml:space="preserve"> Quotes have been made anonymous here to protect the privacy of interviewees, but are all from direct communication with Victoria Bates, University of Exeter, </w:t>
      </w:r>
      <w:proofErr w:type="gramStart"/>
      <w:r w:rsidRPr="001C2FEF">
        <w:rPr>
          <w:rFonts w:ascii="Times New Roman" w:hAnsi="Times New Roman" w:cs="Times New Roman"/>
          <w:sz w:val="20"/>
          <w:szCs w:val="20"/>
        </w:rPr>
        <w:t>September</w:t>
      </w:r>
      <w:proofErr w:type="gramEnd"/>
      <w:r w:rsidRPr="001C2FEF">
        <w:rPr>
          <w:rFonts w:ascii="Times New Roman" w:hAnsi="Times New Roman" w:cs="Times New Roman"/>
          <w:sz w:val="20"/>
          <w:szCs w:val="20"/>
        </w:rPr>
        <w:t>-December 2012.</w:t>
      </w:r>
    </w:p>
  </w:footnote>
  <w:footnote w:id="3">
    <w:p w:rsidR="008B3C07" w:rsidRPr="001C2FEF" w:rsidRDefault="008B3C07" w:rsidP="008F001C">
      <w:pPr>
        <w:spacing w:after="0" w:line="240" w:lineRule="auto"/>
        <w:rPr>
          <w:rFonts w:ascii="Times New Roman" w:hAnsi="Times New Roman" w:cs="Times New Roman"/>
          <w:sz w:val="20"/>
          <w:szCs w:val="20"/>
        </w:rPr>
      </w:pPr>
      <w:r w:rsidRPr="001C2FEF">
        <w:rPr>
          <w:rStyle w:val="FootnoteReference"/>
          <w:rFonts w:ascii="Times New Roman" w:hAnsi="Times New Roman" w:cs="Times New Roman"/>
          <w:sz w:val="20"/>
          <w:szCs w:val="20"/>
        </w:rPr>
        <w:footnoteRef/>
      </w:r>
      <w:r w:rsidRPr="001C2FEF">
        <w:rPr>
          <w:rFonts w:ascii="Times New Roman" w:hAnsi="Times New Roman" w:cs="Times New Roman"/>
          <w:sz w:val="20"/>
          <w:szCs w:val="20"/>
        </w:rPr>
        <w:t xml:space="preserve"> 2 did not receive the pack, 4 were unsure.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5E"/>
    <w:multiLevelType w:val="hybridMultilevel"/>
    <w:tmpl w:val="08ECA26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9B7EB7"/>
    <w:multiLevelType w:val="hybridMultilevel"/>
    <w:tmpl w:val="FF6EA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711C05"/>
    <w:multiLevelType w:val="hybridMultilevel"/>
    <w:tmpl w:val="622EE4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2A5A4F"/>
    <w:multiLevelType w:val="hybridMultilevel"/>
    <w:tmpl w:val="F662CE66"/>
    <w:lvl w:ilvl="0" w:tplc="9D9AC55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FD5DE1"/>
    <w:multiLevelType w:val="hybridMultilevel"/>
    <w:tmpl w:val="A0DEF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6ACE5D0">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066DF4"/>
    <w:multiLevelType w:val="hybridMultilevel"/>
    <w:tmpl w:val="BF1875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A65F3D"/>
    <w:multiLevelType w:val="hybridMultilevel"/>
    <w:tmpl w:val="0694D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8F7527"/>
    <w:multiLevelType w:val="hybridMultilevel"/>
    <w:tmpl w:val="34F88FD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B50CF"/>
    <w:multiLevelType w:val="hybridMultilevel"/>
    <w:tmpl w:val="37D68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981676"/>
    <w:multiLevelType w:val="hybridMultilevel"/>
    <w:tmpl w:val="BEDCA3E6"/>
    <w:lvl w:ilvl="0" w:tplc="08090001">
      <w:start w:val="1"/>
      <w:numFmt w:val="bullet"/>
      <w:lvlText w:val=""/>
      <w:lvlJc w:val="left"/>
      <w:pPr>
        <w:ind w:left="1080" w:hanging="360"/>
      </w:pPr>
      <w:rPr>
        <w:rFonts w:ascii="Symbol" w:hAnsi="Symbol" w:hint="default"/>
      </w:rPr>
    </w:lvl>
    <w:lvl w:ilvl="1" w:tplc="F6ACE5D0">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2BA3B7A"/>
    <w:multiLevelType w:val="hybridMultilevel"/>
    <w:tmpl w:val="EDE03F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6C1B68"/>
    <w:multiLevelType w:val="hybridMultilevel"/>
    <w:tmpl w:val="326E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270F7"/>
    <w:multiLevelType w:val="hybridMultilevel"/>
    <w:tmpl w:val="27DA2E5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5BC7B14"/>
    <w:multiLevelType w:val="hybridMultilevel"/>
    <w:tmpl w:val="58A29DE6"/>
    <w:lvl w:ilvl="0" w:tplc="F6ACE5D0">
      <w:start w:val="1"/>
      <w:numFmt w:val="bullet"/>
      <w:lvlText w:val="­"/>
      <w:lvlJc w:val="left"/>
      <w:pPr>
        <w:ind w:left="1080" w:hanging="360"/>
      </w:pPr>
      <w:rPr>
        <w:rFonts w:ascii="Courier New" w:hAnsi="Courier New" w:hint="default"/>
      </w:rPr>
    </w:lvl>
    <w:lvl w:ilvl="1" w:tplc="F6ACE5D0">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544C65"/>
    <w:multiLevelType w:val="hybridMultilevel"/>
    <w:tmpl w:val="98880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8"/>
  </w:num>
  <w:num w:numId="6">
    <w:abstractNumId w:val="3"/>
  </w:num>
  <w:num w:numId="7">
    <w:abstractNumId w:val="14"/>
  </w:num>
  <w:num w:numId="8">
    <w:abstractNumId w:val="6"/>
  </w:num>
  <w:num w:numId="9">
    <w:abstractNumId w:val="0"/>
  </w:num>
  <w:num w:numId="10">
    <w:abstractNumId w:val="12"/>
  </w:num>
  <w:num w:numId="11">
    <w:abstractNumId w:val="13"/>
  </w:num>
  <w:num w:numId="12">
    <w:abstractNumId w:val="9"/>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98"/>
    <w:rsid w:val="00005A43"/>
    <w:rsid w:val="0002492D"/>
    <w:rsid w:val="0002520E"/>
    <w:rsid w:val="00035AD2"/>
    <w:rsid w:val="000616A0"/>
    <w:rsid w:val="000837F9"/>
    <w:rsid w:val="000C3EC4"/>
    <w:rsid w:val="000F3A9D"/>
    <w:rsid w:val="001C2FEF"/>
    <w:rsid w:val="001D553D"/>
    <w:rsid w:val="00274978"/>
    <w:rsid w:val="00284451"/>
    <w:rsid w:val="00293998"/>
    <w:rsid w:val="00337AD7"/>
    <w:rsid w:val="00370C3D"/>
    <w:rsid w:val="00381DDC"/>
    <w:rsid w:val="003A4C57"/>
    <w:rsid w:val="003B4307"/>
    <w:rsid w:val="00444FD1"/>
    <w:rsid w:val="005516EB"/>
    <w:rsid w:val="00552FEF"/>
    <w:rsid w:val="005866CD"/>
    <w:rsid w:val="00660E32"/>
    <w:rsid w:val="006967F7"/>
    <w:rsid w:val="006D20C6"/>
    <w:rsid w:val="006E2B5E"/>
    <w:rsid w:val="00752CA9"/>
    <w:rsid w:val="00794923"/>
    <w:rsid w:val="00885D28"/>
    <w:rsid w:val="008B0A88"/>
    <w:rsid w:val="008B3C07"/>
    <w:rsid w:val="008C0490"/>
    <w:rsid w:val="008D401D"/>
    <w:rsid w:val="008F001C"/>
    <w:rsid w:val="0091065C"/>
    <w:rsid w:val="00935EF6"/>
    <w:rsid w:val="0093627E"/>
    <w:rsid w:val="00946A9C"/>
    <w:rsid w:val="009616B1"/>
    <w:rsid w:val="0097504E"/>
    <w:rsid w:val="00A00CFF"/>
    <w:rsid w:val="00A2435D"/>
    <w:rsid w:val="00A6447C"/>
    <w:rsid w:val="00A65E1E"/>
    <w:rsid w:val="00A77DD0"/>
    <w:rsid w:val="00AC0CB8"/>
    <w:rsid w:val="00AE0092"/>
    <w:rsid w:val="00B25021"/>
    <w:rsid w:val="00B97708"/>
    <w:rsid w:val="00BB4DF4"/>
    <w:rsid w:val="00C03845"/>
    <w:rsid w:val="00C84455"/>
    <w:rsid w:val="00C90995"/>
    <w:rsid w:val="00D54BF6"/>
    <w:rsid w:val="00D55C2C"/>
    <w:rsid w:val="00D57F3F"/>
    <w:rsid w:val="00DB2779"/>
    <w:rsid w:val="00DC2D75"/>
    <w:rsid w:val="00DC668E"/>
    <w:rsid w:val="00DF1E20"/>
    <w:rsid w:val="00E1182A"/>
    <w:rsid w:val="00E146D6"/>
    <w:rsid w:val="00E60B53"/>
    <w:rsid w:val="00ED2AAD"/>
    <w:rsid w:val="00F81EC0"/>
    <w:rsid w:val="00F82B5A"/>
    <w:rsid w:val="00FB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C0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9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065C"/>
    <w:rPr>
      <w:color w:val="0000FF"/>
      <w:u w:val="single"/>
    </w:rPr>
  </w:style>
  <w:style w:type="paragraph" w:styleId="ListParagraph">
    <w:name w:val="List Paragraph"/>
    <w:basedOn w:val="Normal"/>
    <w:uiPriority w:val="34"/>
    <w:qFormat/>
    <w:rsid w:val="009616B1"/>
    <w:pPr>
      <w:ind w:left="720"/>
      <w:contextualSpacing/>
    </w:pPr>
  </w:style>
  <w:style w:type="paragraph" w:styleId="NormalWeb">
    <w:name w:val="Normal (Web)"/>
    <w:basedOn w:val="Normal"/>
    <w:uiPriority w:val="99"/>
    <w:unhideWhenUsed/>
    <w:rsid w:val="008C0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46D6"/>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660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E32"/>
    <w:rPr>
      <w:sz w:val="20"/>
      <w:szCs w:val="20"/>
    </w:rPr>
  </w:style>
  <w:style w:type="character" w:styleId="FootnoteReference">
    <w:name w:val="footnote reference"/>
    <w:basedOn w:val="DefaultParagraphFont"/>
    <w:uiPriority w:val="99"/>
    <w:semiHidden/>
    <w:unhideWhenUsed/>
    <w:rsid w:val="00660E32"/>
    <w:rPr>
      <w:vertAlign w:val="superscript"/>
    </w:rPr>
  </w:style>
  <w:style w:type="character" w:customStyle="1" w:styleId="Heading2Char">
    <w:name w:val="Heading 2 Char"/>
    <w:basedOn w:val="DefaultParagraphFont"/>
    <w:link w:val="Heading2"/>
    <w:uiPriority w:val="9"/>
    <w:rsid w:val="00DC6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3C0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1C2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FEF"/>
  </w:style>
  <w:style w:type="paragraph" w:styleId="Footer">
    <w:name w:val="footer"/>
    <w:basedOn w:val="Normal"/>
    <w:link w:val="FooterChar"/>
    <w:uiPriority w:val="99"/>
    <w:unhideWhenUsed/>
    <w:rsid w:val="001C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FEF"/>
  </w:style>
  <w:style w:type="paragraph" w:styleId="TOCHeading">
    <w:name w:val="TOC Heading"/>
    <w:basedOn w:val="Heading1"/>
    <w:next w:val="Normal"/>
    <w:uiPriority w:val="39"/>
    <w:semiHidden/>
    <w:unhideWhenUsed/>
    <w:qFormat/>
    <w:rsid w:val="000837F9"/>
    <w:pPr>
      <w:outlineLvl w:val="9"/>
    </w:pPr>
    <w:rPr>
      <w:lang w:val="en-US" w:eastAsia="ja-JP"/>
    </w:rPr>
  </w:style>
  <w:style w:type="paragraph" w:styleId="TOC1">
    <w:name w:val="toc 1"/>
    <w:basedOn w:val="Normal"/>
    <w:next w:val="Normal"/>
    <w:autoRedefine/>
    <w:uiPriority w:val="39"/>
    <w:unhideWhenUsed/>
    <w:rsid w:val="000837F9"/>
    <w:pPr>
      <w:spacing w:after="100"/>
    </w:pPr>
  </w:style>
  <w:style w:type="paragraph" w:styleId="TOC2">
    <w:name w:val="toc 2"/>
    <w:basedOn w:val="Normal"/>
    <w:next w:val="Normal"/>
    <w:autoRedefine/>
    <w:uiPriority w:val="39"/>
    <w:unhideWhenUsed/>
    <w:rsid w:val="00BB4DF4"/>
    <w:pPr>
      <w:tabs>
        <w:tab w:val="right" w:leader="dot" w:pos="9016"/>
      </w:tabs>
      <w:spacing w:after="100"/>
      <w:ind w:left="220" w:firstLine="206"/>
    </w:pPr>
  </w:style>
  <w:style w:type="paragraph" w:styleId="TOC3">
    <w:name w:val="toc 3"/>
    <w:basedOn w:val="Normal"/>
    <w:next w:val="Normal"/>
    <w:autoRedefine/>
    <w:uiPriority w:val="39"/>
    <w:unhideWhenUsed/>
    <w:rsid w:val="000837F9"/>
    <w:pPr>
      <w:spacing w:after="100"/>
      <w:ind w:left="440"/>
    </w:pPr>
  </w:style>
  <w:style w:type="paragraph" w:styleId="BalloonText">
    <w:name w:val="Balloon Text"/>
    <w:basedOn w:val="Normal"/>
    <w:link w:val="BalloonTextChar"/>
    <w:uiPriority w:val="99"/>
    <w:semiHidden/>
    <w:unhideWhenUsed/>
    <w:rsid w:val="0008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3C0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9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065C"/>
    <w:rPr>
      <w:color w:val="0000FF"/>
      <w:u w:val="single"/>
    </w:rPr>
  </w:style>
  <w:style w:type="paragraph" w:styleId="ListParagraph">
    <w:name w:val="List Paragraph"/>
    <w:basedOn w:val="Normal"/>
    <w:uiPriority w:val="34"/>
    <w:qFormat/>
    <w:rsid w:val="009616B1"/>
    <w:pPr>
      <w:ind w:left="720"/>
      <w:contextualSpacing/>
    </w:pPr>
  </w:style>
  <w:style w:type="paragraph" w:styleId="NormalWeb">
    <w:name w:val="Normal (Web)"/>
    <w:basedOn w:val="Normal"/>
    <w:uiPriority w:val="99"/>
    <w:unhideWhenUsed/>
    <w:rsid w:val="008C0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46D6"/>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660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E32"/>
    <w:rPr>
      <w:sz w:val="20"/>
      <w:szCs w:val="20"/>
    </w:rPr>
  </w:style>
  <w:style w:type="character" w:styleId="FootnoteReference">
    <w:name w:val="footnote reference"/>
    <w:basedOn w:val="DefaultParagraphFont"/>
    <w:uiPriority w:val="99"/>
    <w:semiHidden/>
    <w:unhideWhenUsed/>
    <w:rsid w:val="00660E32"/>
    <w:rPr>
      <w:vertAlign w:val="superscript"/>
    </w:rPr>
  </w:style>
  <w:style w:type="character" w:customStyle="1" w:styleId="Heading2Char">
    <w:name w:val="Heading 2 Char"/>
    <w:basedOn w:val="DefaultParagraphFont"/>
    <w:link w:val="Heading2"/>
    <w:uiPriority w:val="9"/>
    <w:rsid w:val="00DC6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3C0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1C2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FEF"/>
  </w:style>
  <w:style w:type="paragraph" w:styleId="Footer">
    <w:name w:val="footer"/>
    <w:basedOn w:val="Normal"/>
    <w:link w:val="FooterChar"/>
    <w:uiPriority w:val="99"/>
    <w:unhideWhenUsed/>
    <w:rsid w:val="001C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FEF"/>
  </w:style>
  <w:style w:type="paragraph" w:styleId="TOCHeading">
    <w:name w:val="TOC Heading"/>
    <w:basedOn w:val="Heading1"/>
    <w:next w:val="Normal"/>
    <w:uiPriority w:val="39"/>
    <w:semiHidden/>
    <w:unhideWhenUsed/>
    <w:qFormat/>
    <w:rsid w:val="000837F9"/>
    <w:pPr>
      <w:outlineLvl w:val="9"/>
    </w:pPr>
    <w:rPr>
      <w:lang w:val="en-US" w:eastAsia="ja-JP"/>
    </w:rPr>
  </w:style>
  <w:style w:type="paragraph" w:styleId="TOC1">
    <w:name w:val="toc 1"/>
    <w:basedOn w:val="Normal"/>
    <w:next w:val="Normal"/>
    <w:autoRedefine/>
    <w:uiPriority w:val="39"/>
    <w:unhideWhenUsed/>
    <w:rsid w:val="000837F9"/>
    <w:pPr>
      <w:spacing w:after="100"/>
    </w:pPr>
  </w:style>
  <w:style w:type="paragraph" w:styleId="TOC2">
    <w:name w:val="toc 2"/>
    <w:basedOn w:val="Normal"/>
    <w:next w:val="Normal"/>
    <w:autoRedefine/>
    <w:uiPriority w:val="39"/>
    <w:unhideWhenUsed/>
    <w:rsid w:val="00BB4DF4"/>
    <w:pPr>
      <w:tabs>
        <w:tab w:val="right" w:leader="dot" w:pos="9016"/>
      </w:tabs>
      <w:spacing w:after="100"/>
      <w:ind w:left="220" w:firstLine="206"/>
    </w:pPr>
  </w:style>
  <w:style w:type="paragraph" w:styleId="TOC3">
    <w:name w:val="toc 3"/>
    <w:basedOn w:val="Normal"/>
    <w:next w:val="Normal"/>
    <w:autoRedefine/>
    <w:uiPriority w:val="39"/>
    <w:unhideWhenUsed/>
    <w:rsid w:val="000837F9"/>
    <w:pPr>
      <w:spacing w:after="100"/>
      <w:ind w:left="440"/>
    </w:pPr>
  </w:style>
  <w:style w:type="paragraph" w:styleId="BalloonText">
    <w:name w:val="Balloon Text"/>
    <w:basedOn w:val="Normal"/>
    <w:link w:val="BalloonTextChar"/>
    <w:uiPriority w:val="99"/>
    <w:semiHidden/>
    <w:unhideWhenUsed/>
    <w:rsid w:val="0008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056">
      <w:bodyDiv w:val="1"/>
      <w:marLeft w:val="0"/>
      <w:marRight w:val="0"/>
      <w:marTop w:val="0"/>
      <w:marBottom w:val="0"/>
      <w:divBdr>
        <w:top w:val="none" w:sz="0" w:space="0" w:color="auto"/>
        <w:left w:val="none" w:sz="0" w:space="0" w:color="auto"/>
        <w:bottom w:val="none" w:sz="0" w:space="0" w:color="auto"/>
        <w:right w:val="none" w:sz="0" w:space="0" w:color="auto"/>
      </w:divBdr>
    </w:div>
    <w:div w:id="20703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yalcornwallmuseum.org.uk/news/" TargetMode="External"/><Relationship Id="rId4" Type="http://schemas.microsoft.com/office/2007/relationships/stylesWithEffects" Target="stylesWithEffects.xml"/><Relationship Id="rId9" Type="http://schemas.openxmlformats.org/officeDocument/2006/relationships/hyperlink" Target="http://www.royalcornwallmuseum.org.uk/learning/learning.ks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F539-4056-44C4-91E9-38B68E93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Victoria</dc:creator>
  <cp:lastModifiedBy>Kate</cp:lastModifiedBy>
  <cp:revision>2</cp:revision>
  <dcterms:created xsi:type="dcterms:W3CDTF">2013-05-01T11:54:00Z</dcterms:created>
  <dcterms:modified xsi:type="dcterms:W3CDTF">2013-05-01T11:54:00Z</dcterms:modified>
</cp:coreProperties>
</file>